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535800" w:rsidRDefault="79A52F8C" w:rsidP="79A52F8C">
      <w:pPr>
        <w:spacing w:after="120" w:line="20" w:lineRule="atLeast"/>
        <w:contextualSpacing/>
        <w:jc w:val="center"/>
        <w:rPr>
          <w:rFonts w:ascii="Times New Roman" w:hAnsi="Times New Roman" w:cs="Times New Roman"/>
          <w:b/>
          <w:bCs/>
          <w:color w:val="00B050"/>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2721BB57" w14:textId="7523FAED" w:rsidR="00D526C8" w:rsidRPr="00535800" w:rsidRDefault="00247ACD" w:rsidP="00247ACD">
          <w:pPr>
            <w:spacing w:after="120" w:line="20" w:lineRule="atLeast"/>
            <w:contextualSpacing/>
            <w:jc w:val="center"/>
            <w:rPr>
              <w:rFonts w:ascii="Times New Roman" w:hAnsi="Times New Roman" w:cs="Times New Roman"/>
              <w:b/>
              <w:bCs/>
              <w:sz w:val="24"/>
              <w:szCs w:val="24"/>
            </w:rPr>
          </w:pPr>
          <w:r w:rsidRPr="00535800">
            <w:rPr>
              <w:rFonts w:ascii="Times New Roman" w:hAnsi="Times New Roman" w:cs="Times New Roman"/>
              <w:b/>
              <w:bCs/>
              <w:noProof/>
              <w:color w:val="00B050"/>
              <w:sz w:val="24"/>
              <w:szCs w:val="24"/>
            </w:rPr>
            <w:drawing>
              <wp:inline distT="0" distB="0" distL="0" distR="0" wp14:anchorId="03188A7E" wp14:editId="1CED8ADC">
                <wp:extent cx="2567569" cy="647557"/>
                <wp:effectExtent l="0" t="0" r="4445" b="635"/>
                <wp:docPr id="37711683" name="Paveikslėlis 1" descr="Paveikslėlis, kuriame yra tekstas, Šrif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11683" name="Paveikslėlis 1" descr="Paveikslėlis, kuriame yra tekstas, Šriftas, Grafika&#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605964" cy="657240"/>
                        </a:xfrm>
                        <a:prstGeom prst="rect">
                          <a:avLst/>
                        </a:prstGeom>
                      </pic:spPr>
                    </pic:pic>
                  </a:graphicData>
                </a:graphic>
              </wp:inline>
            </w:drawing>
          </w:r>
        </w:p>
        <w:p w14:paraId="70F1BD37" w14:textId="77777777" w:rsidR="00247ACD" w:rsidRPr="00535800" w:rsidRDefault="00247ACD" w:rsidP="00247ACD">
          <w:pPr>
            <w:spacing w:after="120" w:line="20" w:lineRule="atLeast"/>
            <w:contextualSpacing/>
            <w:jc w:val="center"/>
            <w:rPr>
              <w:rFonts w:ascii="Times New Roman" w:hAnsi="Times New Roman" w:cs="Times New Roman"/>
              <w:b/>
              <w:bCs/>
              <w:sz w:val="24"/>
              <w:szCs w:val="24"/>
            </w:rPr>
          </w:pPr>
        </w:p>
        <w:p w14:paraId="47B8E29B" w14:textId="1F43D8DE" w:rsidR="00D526C8" w:rsidRPr="00535800" w:rsidRDefault="00D526C8" w:rsidP="00247ACD">
          <w:pPr>
            <w:tabs>
              <w:tab w:val="left" w:pos="870"/>
            </w:tabs>
            <w:spacing w:after="120" w:line="20" w:lineRule="atLeast"/>
            <w:contextualSpacing/>
            <w:rPr>
              <w:rFonts w:ascii="Times New Roman" w:hAnsi="Times New Roman" w:cs="Times New Roman"/>
              <w:color w:val="00B050"/>
              <w:sz w:val="24"/>
              <w:szCs w:val="24"/>
            </w:rPr>
          </w:pPr>
        </w:p>
        <w:p w14:paraId="65A5A512" w14:textId="77777777" w:rsidR="00247ACD" w:rsidRPr="00535800" w:rsidRDefault="00247ACD" w:rsidP="00247ACD">
          <w:pPr>
            <w:framePr w:hSpace="180" w:wrap="around" w:vAnchor="text" w:hAnchor="margin" w:y="-178"/>
            <w:tabs>
              <w:tab w:val="left" w:pos="5400"/>
            </w:tabs>
            <w:spacing w:after="0" w:line="240" w:lineRule="auto"/>
            <w:ind w:left="5184"/>
            <w:rPr>
              <w:rFonts w:ascii="Times New Roman" w:hAnsi="Times New Roman" w:cs="Times New Roman"/>
              <w:sz w:val="24"/>
              <w:szCs w:val="24"/>
            </w:rPr>
          </w:pPr>
        </w:p>
        <w:p w14:paraId="78C9A5F6" w14:textId="77777777" w:rsidR="00247ACD" w:rsidRPr="00535800" w:rsidRDefault="00247ACD" w:rsidP="00247ACD">
          <w:pPr>
            <w:framePr w:hSpace="180" w:wrap="around" w:vAnchor="text" w:hAnchor="margin" w:y="-178"/>
            <w:tabs>
              <w:tab w:val="left" w:pos="5400"/>
            </w:tabs>
            <w:spacing w:after="0" w:line="240" w:lineRule="auto"/>
            <w:ind w:left="5184"/>
            <w:rPr>
              <w:rFonts w:ascii="Times New Roman" w:hAnsi="Times New Roman" w:cs="Times New Roman"/>
              <w:sz w:val="24"/>
              <w:szCs w:val="24"/>
            </w:rPr>
          </w:pPr>
        </w:p>
        <w:p w14:paraId="1724CE1B" w14:textId="1EBAA145" w:rsidR="00247ACD" w:rsidRPr="00535800" w:rsidRDefault="00247ACD" w:rsidP="00247ACD">
          <w:pPr>
            <w:framePr w:hSpace="180" w:wrap="around" w:vAnchor="text" w:hAnchor="margin" w:y="-178"/>
            <w:tabs>
              <w:tab w:val="left" w:pos="5400"/>
            </w:tabs>
            <w:spacing w:after="0" w:line="240" w:lineRule="auto"/>
            <w:ind w:left="5184"/>
            <w:rPr>
              <w:rFonts w:ascii="Times New Roman" w:hAnsi="Times New Roman" w:cs="Times New Roman"/>
              <w:sz w:val="24"/>
              <w:szCs w:val="24"/>
            </w:rPr>
          </w:pPr>
          <w:r w:rsidRPr="00535800">
            <w:rPr>
              <w:rFonts w:ascii="Times New Roman" w:hAnsi="Times New Roman" w:cs="Times New Roman"/>
              <w:sz w:val="24"/>
              <w:szCs w:val="24"/>
            </w:rPr>
            <w:t>PATVIRTINTA</w:t>
          </w:r>
        </w:p>
        <w:p w14:paraId="7A03A95D" w14:textId="77777777" w:rsidR="00247ACD" w:rsidRPr="00535800" w:rsidRDefault="00247ACD" w:rsidP="00247ACD">
          <w:pPr>
            <w:framePr w:hSpace="180" w:wrap="around" w:vAnchor="text" w:hAnchor="margin" w:y="-178"/>
            <w:tabs>
              <w:tab w:val="left" w:pos="5400"/>
            </w:tabs>
            <w:spacing w:after="0" w:line="240" w:lineRule="auto"/>
            <w:ind w:left="5184"/>
            <w:rPr>
              <w:rFonts w:ascii="Times New Roman" w:hAnsi="Times New Roman" w:cs="Times New Roman"/>
              <w:sz w:val="24"/>
              <w:szCs w:val="24"/>
            </w:rPr>
          </w:pPr>
          <w:r w:rsidRPr="00535800">
            <w:rPr>
              <w:rFonts w:ascii="Times New Roman" w:hAnsi="Times New Roman" w:cs="Times New Roman"/>
              <w:sz w:val="24"/>
              <w:szCs w:val="24"/>
            </w:rPr>
            <w:t>Viešojo pirkimo komisijos posėdyje</w:t>
          </w:r>
        </w:p>
        <w:p w14:paraId="171402FA" w14:textId="44E84710" w:rsidR="00247ACD" w:rsidRPr="00535800" w:rsidRDefault="00247ACD" w:rsidP="307BB922">
          <w:pPr>
            <w:framePr w:hSpace="180" w:wrap="around" w:vAnchor="text" w:hAnchor="margin" w:y="-178"/>
            <w:spacing w:after="0" w:line="240" w:lineRule="auto"/>
            <w:ind w:left="5184"/>
            <w:contextualSpacing/>
            <w:rPr>
              <w:rFonts w:ascii="Times New Roman" w:hAnsi="Times New Roman" w:cs="Times New Roman"/>
              <w:i/>
              <w:iCs/>
              <w:color w:val="7030A0"/>
              <w:sz w:val="24"/>
              <w:szCs w:val="24"/>
            </w:rPr>
          </w:pPr>
          <w:r w:rsidRPr="00535800">
            <w:rPr>
              <w:rFonts w:ascii="Times New Roman" w:hAnsi="Times New Roman" w:cs="Times New Roman"/>
              <w:sz w:val="24"/>
              <w:szCs w:val="24"/>
            </w:rPr>
            <w:t>202</w:t>
          </w:r>
          <w:r w:rsidR="00AD2E00">
            <w:rPr>
              <w:rFonts w:ascii="Times New Roman" w:hAnsi="Times New Roman" w:cs="Times New Roman"/>
              <w:sz w:val="24"/>
              <w:szCs w:val="24"/>
            </w:rPr>
            <w:t>6</w:t>
          </w:r>
          <w:r w:rsidRPr="00535800">
            <w:rPr>
              <w:rFonts w:ascii="Times New Roman" w:hAnsi="Times New Roman" w:cs="Times New Roman"/>
              <w:sz w:val="24"/>
              <w:szCs w:val="24"/>
            </w:rPr>
            <w:t xml:space="preserve"> m.</w:t>
          </w:r>
          <w:proofErr w:type="gramStart"/>
          <w:r w:rsidRPr="00535800">
            <w:rPr>
              <w:rFonts w:ascii="Times New Roman" w:hAnsi="Times New Roman" w:cs="Times New Roman"/>
              <w:sz w:val="24"/>
              <w:szCs w:val="24"/>
            </w:rPr>
            <w:t xml:space="preserve"> </w:t>
          </w:r>
          <w:r w:rsidR="00EE502A" w:rsidRPr="00535800">
            <w:rPr>
              <w:rFonts w:ascii="Times New Roman" w:hAnsi="Times New Roman" w:cs="Times New Roman"/>
              <w:sz w:val="24"/>
              <w:szCs w:val="24"/>
            </w:rPr>
            <w:t xml:space="preserve"> </w:t>
          </w:r>
          <w:r w:rsidR="004814B3" w:rsidRPr="00535800">
            <w:rPr>
              <w:rFonts w:ascii="Times New Roman" w:hAnsi="Times New Roman" w:cs="Times New Roman"/>
              <w:sz w:val="24"/>
              <w:szCs w:val="24"/>
            </w:rPr>
            <w:t xml:space="preserve">  </w:t>
          </w:r>
          <w:r w:rsidRPr="00535800">
            <w:rPr>
              <w:rFonts w:ascii="Times New Roman" w:hAnsi="Times New Roman" w:cs="Times New Roman"/>
              <w:sz w:val="24"/>
              <w:szCs w:val="24"/>
            </w:rPr>
            <w:t xml:space="preserve"> </w:t>
          </w:r>
          <w:proofErr w:type="gramEnd"/>
          <w:r w:rsidRPr="00535800">
            <w:rPr>
              <w:rFonts w:ascii="Times New Roman" w:hAnsi="Times New Roman" w:cs="Times New Roman"/>
              <w:sz w:val="24"/>
              <w:szCs w:val="24"/>
            </w:rPr>
            <w:t>d. protokolas Nr</w:t>
          </w:r>
          <w:r w:rsidR="2FD072AB" w:rsidRPr="00535800">
            <w:rPr>
              <w:rFonts w:ascii="Times New Roman" w:hAnsi="Times New Roman" w:cs="Times New Roman"/>
              <w:sz w:val="24"/>
              <w:szCs w:val="24"/>
            </w:rPr>
            <w:t>.1</w:t>
          </w:r>
        </w:p>
        <w:p w14:paraId="7350A7E2" w14:textId="78457EBC" w:rsidR="00D526C8" w:rsidRPr="00535800" w:rsidRDefault="00D526C8" w:rsidP="004E4612">
          <w:pPr>
            <w:spacing w:after="120" w:line="20" w:lineRule="atLeast"/>
            <w:contextualSpacing/>
            <w:jc w:val="center"/>
            <w:rPr>
              <w:rFonts w:ascii="Times New Roman" w:hAnsi="Times New Roman" w:cs="Times New Roman"/>
              <w:sz w:val="24"/>
              <w:szCs w:val="24"/>
            </w:rPr>
          </w:pPr>
        </w:p>
        <w:p w14:paraId="263BECE6" w14:textId="77777777" w:rsidR="00247ACD" w:rsidRPr="00535800" w:rsidRDefault="00247ACD" w:rsidP="004E4612">
          <w:pPr>
            <w:spacing w:after="120" w:line="20" w:lineRule="atLeast"/>
            <w:contextualSpacing/>
            <w:jc w:val="center"/>
            <w:rPr>
              <w:rFonts w:ascii="Times New Roman" w:hAnsi="Times New Roman" w:cs="Times New Roman"/>
              <w:b/>
              <w:bCs/>
              <w:sz w:val="24"/>
              <w:szCs w:val="24"/>
            </w:rPr>
          </w:pPr>
        </w:p>
        <w:p w14:paraId="542B14F0" w14:textId="77777777" w:rsidR="00247ACD" w:rsidRPr="00535800" w:rsidRDefault="00247ACD" w:rsidP="004E4612">
          <w:pPr>
            <w:spacing w:after="120" w:line="20" w:lineRule="atLeast"/>
            <w:contextualSpacing/>
            <w:jc w:val="center"/>
            <w:rPr>
              <w:rFonts w:ascii="Times New Roman" w:hAnsi="Times New Roman" w:cs="Times New Roman"/>
              <w:b/>
              <w:bCs/>
              <w:sz w:val="24"/>
              <w:szCs w:val="24"/>
            </w:rPr>
          </w:pPr>
        </w:p>
        <w:p w14:paraId="09978888" w14:textId="77777777" w:rsidR="00247ACD" w:rsidRPr="00535800" w:rsidRDefault="00247ACD" w:rsidP="004E4612">
          <w:pPr>
            <w:spacing w:after="120" w:line="20" w:lineRule="atLeast"/>
            <w:contextualSpacing/>
            <w:jc w:val="center"/>
            <w:rPr>
              <w:rFonts w:ascii="Times New Roman" w:hAnsi="Times New Roman" w:cs="Times New Roman"/>
              <w:b/>
              <w:bCs/>
              <w:sz w:val="24"/>
              <w:szCs w:val="24"/>
            </w:rPr>
          </w:pPr>
        </w:p>
        <w:p w14:paraId="1D1BF965" w14:textId="07546DCA" w:rsidR="00D526C8" w:rsidRPr="00535800" w:rsidRDefault="00D526C8" w:rsidP="004E4612">
          <w:pPr>
            <w:spacing w:after="120" w:line="20" w:lineRule="atLeast"/>
            <w:contextualSpacing/>
            <w:jc w:val="center"/>
            <w:rPr>
              <w:rFonts w:ascii="Times New Roman" w:hAnsi="Times New Roman" w:cs="Times New Roman"/>
              <w:b/>
              <w:bCs/>
              <w:caps/>
              <w:sz w:val="24"/>
              <w:szCs w:val="24"/>
            </w:rPr>
          </w:pPr>
          <w:r w:rsidRPr="00535800">
            <w:rPr>
              <w:rFonts w:ascii="Times New Roman" w:hAnsi="Times New Roman" w:cs="Times New Roman"/>
              <w:b/>
              <w:bCs/>
              <w:caps/>
              <w:sz w:val="24"/>
              <w:szCs w:val="24"/>
            </w:rPr>
            <w:t>VIEŠOJO PIRKIMO „</w:t>
          </w:r>
          <w:r w:rsidR="00F24D91" w:rsidRPr="00F24D91">
            <w:rPr>
              <w:rFonts w:ascii="Times New Roman" w:hAnsi="Times New Roman" w:cs="Times New Roman"/>
              <w:b/>
              <w:bCs/>
              <w:caps/>
              <w:sz w:val="24"/>
              <w:szCs w:val="24"/>
            </w:rPr>
            <w:t>Skaitmeninių metodinių priemonių, skirtų profesinio mokymo prieinamumo gerinimui, mokiniams turintiems specialiųjų ugdymosi poreikių (SUP) ir esantiems iš nepalankios socialinės, ekonominės ir kultūrinės aplinkos (SEK), parengimo paslaugos</w:t>
          </w:r>
          <w:r w:rsidRPr="00535800">
            <w:rPr>
              <w:rFonts w:ascii="Times New Roman" w:hAnsi="Times New Roman" w:cs="Times New Roman"/>
              <w:b/>
              <w:bCs/>
              <w:caps/>
              <w:sz w:val="24"/>
              <w:szCs w:val="24"/>
            </w:rPr>
            <w:t>“</w:t>
          </w:r>
        </w:p>
        <w:p w14:paraId="18ACC6AD" w14:textId="0AB4A798" w:rsidR="00D526C8" w:rsidRPr="00535800" w:rsidRDefault="00AE3D4C" w:rsidP="004E4612">
          <w:pPr>
            <w:spacing w:after="120" w:line="20" w:lineRule="atLeast"/>
            <w:contextualSpacing/>
            <w:jc w:val="center"/>
            <w:rPr>
              <w:rFonts w:ascii="Times New Roman" w:hAnsi="Times New Roman" w:cs="Times New Roman"/>
              <w:b/>
              <w:bCs/>
              <w:sz w:val="24"/>
              <w:szCs w:val="24"/>
              <w:lang w:val="en-GB"/>
            </w:rPr>
          </w:pPr>
          <w:r>
            <w:rPr>
              <w:rFonts w:ascii="Times New Roman" w:hAnsi="Times New Roman" w:cs="Times New Roman"/>
              <w:b/>
              <w:bCs/>
              <w:sz w:val="24"/>
              <w:szCs w:val="24"/>
            </w:rPr>
            <w:t xml:space="preserve">SUPAPRASTINTO </w:t>
          </w:r>
          <w:r w:rsidR="00D526C8" w:rsidRPr="00535800">
            <w:rPr>
              <w:rFonts w:ascii="Times New Roman" w:hAnsi="Times New Roman" w:cs="Times New Roman"/>
              <w:b/>
              <w:bCs/>
              <w:sz w:val="24"/>
              <w:szCs w:val="24"/>
            </w:rPr>
            <w:t xml:space="preserve">ATVIRO KONKURSO </w:t>
          </w:r>
          <w:r w:rsidR="00EB164F" w:rsidRPr="00535800">
            <w:rPr>
              <w:rFonts w:ascii="Times New Roman" w:hAnsi="Times New Roman" w:cs="Times New Roman"/>
              <w:b/>
              <w:bCs/>
              <w:sz w:val="24"/>
              <w:szCs w:val="24"/>
            </w:rPr>
            <w:t xml:space="preserve">SPECIALIOSIOS </w:t>
          </w:r>
          <w:r w:rsidR="00D526C8" w:rsidRPr="00535800">
            <w:rPr>
              <w:rFonts w:ascii="Times New Roman" w:hAnsi="Times New Roman" w:cs="Times New Roman"/>
              <w:b/>
              <w:bCs/>
              <w:sz w:val="24"/>
              <w:szCs w:val="24"/>
            </w:rPr>
            <w:t>SĄLYGOS</w:t>
          </w:r>
          <w:r w:rsidR="00EC4CB7" w:rsidRPr="00535800">
            <w:rPr>
              <w:rFonts w:ascii="Times New Roman" w:hAnsi="Times New Roman" w:cs="Times New Roman"/>
              <w:b/>
              <w:bCs/>
              <w:sz w:val="24"/>
              <w:szCs w:val="24"/>
            </w:rPr>
            <w:t xml:space="preserve"> </w:t>
          </w:r>
        </w:p>
        <w:p w14:paraId="0FC90D8B" w14:textId="77777777" w:rsidR="00D526C8" w:rsidRPr="00535800"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535800" w:rsidRDefault="005F13F0" w:rsidP="004E4612">
          <w:pPr>
            <w:spacing w:after="120" w:line="20" w:lineRule="atLeast"/>
            <w:contextualSpacing/>
            <w:rPr>
              <w:rFonts w:ascii="Times New Roman" w:hAnsi="Times New Roman" w:cs="Times New Roman"/>
              <w:sz w:val="24"/>
              <w:szCs w:val="24"/>
            </w:rPr>
          </w:pPr>
          <w:r w:rsidRPr="00535800">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535800"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535800">
                <w:rPr>
                  <w:rFonts w:ascii="Times New Roman" w:hAnsi="Times New Roman" w:cs="Times New Roman"/>
                  <w:sz w:val="24"/>
                  <w:szCs w:val="24"/>
                </w:rPr>
                <w:t>TURINYS</w:t>
              </w:r>
            </w:p>
            <w:p w14:paraId="5C884616" w14:textId="310F1053" w:rsidR="0074475B" w:rsidRPr="00535800" w:rsidRDefault="001C24BC" w:rsidP="007E0A9D">
              <w:pPr>
                <w:pStyle w:val="Turinys1"/>
                <w:rPr>
                  <w:rFonts w:ascii="Times New Roman" w:hAnsi="Times New Roman" w:cs="Times New Roman"/>
                  <w:noProof/>
                  <w:sz w:val="24"/>
                  <w:szCs w:val="24"/>
                  <w:lang w:val="en-US" w:eastAsia="en-US"/>
                </w:rPr>
              </w:pPr>
              <w:r w:rsidRPr="00535800">
                <w:rPr>
                  <w:rFonts w:ascii="Times New Roman" w:hAnsi="Times New Roman" w:cs="Times New Roman"/>
                  <w:color w:val="2B579A"/>
                  <w:sz w:val="24"/>
                  <w:szCs w:val="24"/>
                  <w:shd w:val="clear" w:color="auto" w:fill="E6E6E6"/>
                </w:rPr>
                <w:fldChar w:fldCharType="begin"/>
              </w:r>
              <w:r w:rsidRPr="00535800">
                <w:rPr>
                  <w:rFonts w:ascii="Times New Roman" w:hAnsi="Times New Roman" w:cs="Times New Roman"/>
                  <w:sz w:val="24"/>
                  <w:szCs w:val="24"/>
                </w:rPr>
                <w:instrText xml:space="preserve"> TOC \o "1-3" \h \z \u </w:instrText>
              </w:r>
              <w:r w:rsidRPr="00535800">
                <w:rPr>
                  <w:rFonts w:ascii="Times New Roman" w:hAnsi="Times New Roman" w:cs="Times New Roman"/>
                  <w:color w:val="2B579A"/>
                  <w:sz w:val="24"/>
                  <w:szCs w:val="24"/>
                  <w:shd w:val="clear" w:color="auto" w:fill="E6E6E6"/>
                </w:rPr>
                <w:fldChar w:fldCharType="separate"/>
              </w:r>
              <w:hyperlink w:anchor="_Toc126333928" w:history="1">
                <w:r w:rsidR="0074475B" w:rsidRPr="00535800">
                  <w:rPr>
                    <w:rStyle w:val="Hipersaitas"/>
                    <w:rFonts w:ascii="Times New Roman" w:hAnsi="Times New Roman" w:cs="Times New Roman"/>
                    <w:noProof/>
                    <w:sz w:val="24"/>
                    <w:szCs w:val="24"/>
                  </w:rPr>
                  <w:t>1.</w:t>
                </w:r>
                <w:r w:rsidR="0074475B" w:rsidRPr="00535800">
                  <w:rPr>
                    <w:rFonts w:ascii="Times New Roman" w:hAnsi="Times New Roman" w:cs="Times New Roman"/>
                    <w:noProof/>
                    <w:sz w:val="24"/>
                    <w:szCs w:val="24"/>
                    <w:lang w:val="en-US" w:eastAsia="en-US"/>
                  </w:rPr>
                  <w:tab/>
                </w:r>
                <w:r w:rsidR="0074475B" w:rsidRPr="00535800">
                  <w:rPr>
                    <w:rStyle w:val="Hipersaitas"/>
                    <w:rFonts w:ascii="Times New Roman" w:hAnsi="Times New Roman" w:cs="Times New Roman"/>
                    <w:noProof/>
                    <w:sz w:val="24"/>
                    <w:szCs w:val="24"/>
                  </w:rPr>
                  <w:t>Bendra informacija</w:t>
                </w:r>
                <w:r w:rsidR="0074475B" w:rsidRPr="00535800">
                  <w:rPr>
                    <w:rFonts w:ascii="Times New Roman" w:hAnsi="Times New Roman" w:cs="Times New Roman"/>
                    <w:noProof/>
                    <w:webHidden/>
                    <w:sz w:val="24"/>
                    <w:szCs w:val="24"/>
                  </w:rPr>
                  <w:tab/>
                </w:r>
                <w:r w:rsidR="0074475B" w:rsidRPr="00535800">
                  <w:rPr>
                    <w:rFonts w:ascii="Times New Roman" w:hAnsi="Times New Roman" w:cs="Times New Roman"/>
                    <w:noProof/>
                    <w:webHidden/>
                    <w:sz w:val="24"/>
                    <w:szCs w:val="24"/>
                  </w:rPr>
                  <w:fldChar w:fldCharType="begin"/>
                </w:r>
                <w:r w:rsidR="0074475B" w:rsidRPr="00535800">
                  <w:rPr>
                    <w:rFonts w:ascii="Times New Roman" w:hAnsi="Times New Roman" w:cs="Times New Roman"/>
                    <w:noProof/>
                    <w:webHidden/>
                    <w:sz w:val="24"/>
                    <w:szCs w:val="24"/>
                  </w:rPr>
                  <w:instrText xml:space="preserve"> PAGEREF _Toc126333928 \h </w:instrText>
                </w:r>
                <w:r w:rsidR="0074475B" w:rsidRPr="00535800">
                  <w:rPr>
                    <w:rFonts w:ascii="Times New Roman" w:hAnsi="Times New Roman" w:cs="Times New Roman"/>
                    <w:noProof/>
                    <w:webHidden/>
                    <w:sz w:val="24"/>
                    <w:szCs w:val="24"/>
                  </w:rPr>
                </w:r>
                <w:r w:rsidR="0074475B"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w:t>
                </w:r>
                <w:r w:rsidR="0074475B" w:rsidRPr="00535800">
                  <w:rPr>
                    <w:rFonts w:ascii="Times New Roman" w:hAnsi="Times New Roman" w:cs="Times New Roman"/>
                    <w:noProof/>
                    <w:webHidden/>
                    <w:sz w:val="24"/>
                    <w:szCs w:val="24"/>
                  </w:rPr>
                  <w:fldChar w:fldCharType="end"/>
                </w:r>
              </w:hyperlink>
            </w:p>
            <w:p w14:paraId="72F5B133" w14:textId="45079789" w:rsidR="0074475B" w:rsidRPr="00535800" w:rsidRDefault="0074475B" w:rsidP="007E0A9D">
              <w:pPr>
                <w:pStyle w:val="Turinys1"/>
                <w:rPr>
                  <w:rFonts w:ascii="Times New Roman" w:hAnsi="Times New Roman" w:cs="Times New Roman"/>
                  <w:noProof/>
                  <w:sz w:val="24"/>
                  <w:szCs w:val="24"/>
                  <w:lang w:val="en-US" w:eastAsia="en-US"/>
                </w:rPr>
              </w:pPr>
              <w:hyperlink w:anchor="_Toc126333929" w:history="1">
                <w:r w:rsidRPr="00535800">
                  <w:rPr>
                    <w:rStyle w:val="Hipersaitas"/>
                    <w:rFonts w:ascii="Times New Roman" w:hAnsi="Times New Roman" w:cs="Times New Roman"/>
                    <w:noProof/>
                    <w:sz w:val="24"/>
                    <w:szCs w:val="24"/>
                  </w:rPr>
                  <w:t xml:space="preserve">2. </w:t>
                </w:r>
                <w:r w:rsidR="007E0A9D" w:rsidRPr="00535800">
                  <w:rPr>
                    <w:rStyle w:val="Hipersaitas"/>
                    <w:rFonts w:ascii="Times New Roman" w:hAnsi="Times New Roman" w:cs="Times New Roman"/>
                    <w:noProof/>
                    <w:sz w:val="24"/>
                    <w:szCs w:val="24"/>
                  </w:rPr>
                  <w:t xml:space="preserve"> </w:t>
                </w:r>
                <w:r w:rsidRPr="00535800">
                  <w:rPr>
                    <w:rStyle w:val="Hipersaitas"/>
                    <w:rFonts w:ascii="Times New Roman" w:hAnsi="Times New Roman" w:cs="Times New Roman"/>
                    <w:noProof/>
                    <w:sz w:val="24"/>
                    <w:szCs w:val="24"/>
                  </w:rPr>
                  <w:t>Pirkimo objektas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_Toc126333929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3</w:t>
                </w:r>
                <w:r w:rsidRPr="00535800">
                  <w:rPr>
                    <w:rFonts w:ascii="Times New Roman" w:hAnsi="Times New Roman" w:cs="Times New Roman"/>
                    <w:noProof/>
                    <w:webHidden/>
                    <w:sz w:val="24"/>
                    <w:szCs w:val="24"/>
                  </w:rPr>
                  <w:fldChar w:fldCharType="end"/>
                </w:r>
              </w:hyperlink>
            </w:p>
            <w:p w14:paraId="569BF15B" w14:textId="61713A76" w:rsidR="0074475B" w:rsidRPr="00535800" w:rsidRDefault="0074475B" w:rsidP="007E0A9D">
              <w:pPr>
                <w:pStyle w:val="Turinys1"/>
                <w:rPr>
                  <w:rFonts w:ascii="Times New Roman" w:hAnsi="Times New Roman" w:cs="Times New Roman"/>
                  <w:noProof/>
                  <w:sz w:val="24"/>
                  <w:szCs w:val="24"/>
                  <w:lang w:val="en-US" w:eastAsia="en-US"/>
                </w:rPr>
              </w:pPr>
              <w:hyperlink w:anchor="_Toc126333930" w:history="1">
                <w:r w:rsidRPr="00535800">
                  <w:rPr>
                    <w:rStyle w:val="Hipersaitas"/>
                    <w:rFonts w:ascii="Times New Roman" w:hAnsi="Times New Roman" w:cs="Times New Roman"/>
                    <w:noProof/>
                    <w:sz w:val="24"/>
                    <w:szCs w:val="24"/>
                  </w:rPr>
                  <w:t xml:space="preserve">3. </w:t>
                </w:r>
                <w:r w:rsidR="007E0A9D" w:rsidRPr="00535800">
                  <w:rPr>
                    <w:rStyle w:val="Hipersaitas"/>
                    <w:rFonts w:ascii="Times New Roman" w:hAnsi="Times New Roman" w:cs="Times New Roman"/>
                    <w:noProof/>
                    <w:sz w:val="24"/>
                    <w:szCs w:val="24"/>
                  </w:rPr>
                  <w:t xml:space="preserve"> </w:t>
                </w:r>
                <w:r w:rsidRPr="00535800">
                  <w:rPr>
                    <w:rStyle w:val="Hipersaitas"/>
                    <w:rFonts w:ascii="Times New Roman" w:hAnsi="Times New Roman" w:cs="Times New Roman"/>
                    <w:noProof/>
                    <w:sz w:val="24"/>
                    <w:szCs w:val="24"/>
                  </w:rPr>
                  <w:t>Susitikimai su tiekėjais ir objekto apžiūra</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_Toc126333930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3</w:t>
                </w:r>
                <w:r w:rsidRPr="00535800">
                  <w:rPr>
                    <w:rFonts w:ascii="Times New Roman" w:hAnsi="Times New Roman" w:cs="Times New Roman"/>
                    <w:noProof/>
                    <w:webHidden/>
                    <w:sz w:val="24"/>
                    <w:szCs w:val="24"/>
                  </w:rPr>
                  <w:fldChar w:fldCharType="end"/>
                </w:r>
              </w:hyperlink>
            </w:p>
            <w:p w14:paraId="37870567" w14:textId="618EB0BA" w:rsidR="0074475B" w:rsidRPr="00535800" w:rsidRDefault="0074475B" w:rsidP="007E0A9D">
              <w:pPr>
                <w:pStyle w:val="Turinys1"/>
                <w:rPr>
                  <w:rFonts w:ascii="Times New Roman" w:hAnsi="Times New Roman" w:cs="Times New Roman"/>
                  <w:noProof/>
                  <w:sz w:val="24"/>
                  <w:szCs w:val="24"/>
                  <w:lang w:val="en-US" w:eastAsia="en-US"/>
                </w:rPr>
              </w:pPr>
              <w:hyperlink w:anchor="_Toc126333931" w:history="1">
                <w:r w:rsidRPr="00535800">
                  <w:rPr>
                    <w:rStyle w:val="Hipersaitas"/>
                    <w:rFonts w:ascii="Times New Roman" w:hAnsi="Times New Roman" w:cs="Times New Roman"/>
                    <w:noProof/>
                    <w:sz w:val="24"/>
                    <w:szCs w:val="24"/>
                  </w:rPr>
                  <w:t xml:space="preserve">4. </w:t>
                </w:r>
                <w:r w:rsidR="007E0A9D" w:rsidRPr="00535800">
                  <w:rPr>
                    <w:rStyle w:val="Hipersaitas"/>
                    <w:rFonts w:ascii="Times New Roman" w:hAnsi="Times New Roman" w:cs="Times New Roman"/>
                    <w:noProof/>
                    <w:sz w:val="24"/>
                    <w:szCs w:val="24"/>
                  </w:rPr>
                  <w:t xml:space="preserve"> </w:t>
                </w:r>
                <w:r w:rsidRPr="00535800">
                  <w:rPr>
                    <w:rStyle w:val="Hipersaitas"/>
                    <w:rFonts w:ascii="Times New Roman" w:hAnsi="Times New Roman" w:cs="Times New Roman"/>
                    <w:noProof/>
                    <w:sz w:val="24"/>
                    <w:szCs w:val="24"/>
                  </w:rPr>
                  <w:t>Tiekėjų pašalinimo pagrindai ir kvalifikacijos reikalavimai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_Toc126333931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4</w:t>
                </w:r>
                <w:r w:rsidRPr="00535800">
                  <w:rPr>
                    <w:rFonts w:ascii="Times New Roman" w:hAnsi="Times New Roman" w:cs="Times New Roman"/>
                    <w:noProof/>
                    <w:webHidden/>
                    <w:sz w:val="24"/>
                    <w:szCs w:val="24"/>
                  </w:rPr>
                  <w:fldChar w:fldCharType="end"/>
                </w:r>
              </w:hyperlink>
            </w:p>
            <w:p w14:paraId="51E715FC" w14:textId="4A63789F" w:rsidR="0074475B" w:rsidRPr="00535800" w:rsidRDefault="0074475B" w:rsidP="007E0A9D">
              <w:pPr>
                <w:pStyle w:val="Turinys1"/>
                <w:rPr>
                  <w:rFonts w:ascii="Times New Roman" w:hAnsi="Times New Roman" w:cs="Times New Roman"/>
                  <w:noProof/>
                  <w:sz w:val="24"/>
                  <w:szCs w:val="24"/>
                  <w:lang w:val="en-US" w:eastAsia="en-US"/>
                </w:rPr>
              </w:pPr>
              <w:hyperlink w:anchor="_Toc126333932" w:history="1">
                <w:r w:rsidRPr="00535800">
                  <w:rPr>
                    <w:rStyle w:val="Hipersaitas"/>
                    <w:rFonts w:ascii="Times New Roman" w:hAnsi="Times New Roman" w:cs="Times New Roman"/>
                    <w:noProof/>
                    <w:sz w:val="24"/>
                    <w:szCs w:val="24"/>
                  </w:rPr>
                  <w:t>5.  Reikalavimai, susiję su nacionaliniu saugumu</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_Toc126333932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4</w:t>
                </w:r>
                <w:r w:rsidRPr="00535800">
                  <w:rPr>
                    <w:rFonts w:ascii="Times New Roman" w:hAnsi="Times New Roman" w:cs="Times New Roman"/>
                    <w:noProof/>
                    <w:webHidden/>
                    <w:sz w:val="24"/>
                    <w:szCs w:val="24"/>
                  </w:rPr>
                  <w:fldChar w:fldCharType="end"/>
                </w:r>
              </w:hyperlink>
            </w:p>
            <w:p w14:paraId="29434F06" w14:textId="46D08DE5" w:rsidR="0074475B" w:rsidRPr="00535800" w:rsidRDefault="0074475B" w:rsidP="007E0A9D">
              <w:pPr>
                <w:pStyle w:val="Turinys1"/>
                <w:rPr>
                  <w:rFonts w:ascii="Times New Roman" w:hAnsi="Times New Roman" w:cs="Times New Roman"/>
                  <w:noProof/>
                  <w:sz w:val="24"/>
                  <w:szCs w:val="24"/>
                  <w:lang w:val="en-US" w:eastAsia="en-US"/>
                </w:rPr>
              </w:pPr>
              <w:hyperlink w:anchor="_Toc126333933" w:history="1">
                <w:r w:rsidRPr="00535800">
                  <w:rPr>
                    <w:rStyle w:val="Hipersaitas"/>
                    <w:rFonts w:ascii="Times New Roman" w:hAnsi="Times New Roman" w:cs="Times New Roman"/>
                    <w:noProof/>
                    <w:sz w:val="24"/>
                    <w:szCs w:val="24"/>
                  </w:rPr>
                  <w:t>6.  Specialieji reikalavimai pasiūlymų rengimui ir pateikimui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_Toc126333933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7</w:t>
                </w:r>
                <w:r w:rsidRPr="00535800">
                  <w:rPr>
                    <w:rFonts w:ascii="Times New Roman" w:hAnsi="Times New Roman" w:cs="Times New Roman"/>
                    <w:noProof/>
                    <w:webHidden/>
                    <w:sz w:val="24"/>
                    <w:szCs w:val="24"/>
                  </w:rPr>
                  <w:fldChar w:fldCharType="end"/>
                </w:r>
              </w:hyperlink>
            </w:p>
            <w:p w14:paraId="163B50EE" w14:textId="4247831C" w:rsidR="0074475B" w:rsidRPr="00535800" w:rsidRDefault="0074475B" w:rsidP="007E0A9D">
              <w:pPr>
                <w:pStyle w:val="Turinys1"/>
                <w:rPr>
                  <w:rFonts w:ascii="Times New Roman" w:hAnsi="Times New Roman" w:cs="Times New Roman"/>
                  <w:noProof/>
                  <w:sz w:val="24"/>
                  <w:szCs w:val="24"/>
                  <w:lang w:val="en-US" w:eastAsia="en-US"/>
                </w:rPr>
              </w:pPr>
              <w:hyperlink w:anchor="_Toc126333934" w:history="1">
                <w:r w:rsidRPr="00535800">
                  <w:rPr>
                    <w:rStyle w:val="Hipersaitas"/>
                    <w:rFonts w:ascii="Times New Roman" w:eastAsia="Calibri" w:hAnsi="Times New Roman" w:cs="Times New Roman"/>
                    <w:noProof/>
                    <w:sz w:val="24"/>
                    <w:szCs w:val="24"/>
                  </w:rPr>
                  <w:t>7.</w:t>
                </w:r>
                <w:r w:rsidRPr="00535800">
                  <w:rPr>
                    <w:rFonts w:ascii="Times New Roman" w:hAnsi="Times New Roman" w:cs="Times New Roman"/>
                    <w:noProof/>
                    <w:sz w:val="24"/>
                    <w:szCs w:val="24"/>
                    <w:lang w:val="en-US" w:eastAsia="en-US"/>
                  </w:rPr>
                  <w:tab/>
                </w:r>
                <w:r w:rsidRPr="00535800">
                  <w:rPr>
                    <w:rStyle w:val="Hipersaitas"/>
                    <w:rFonts w:ascii="Times New Roman" w:hAnsi="Times New Roman" w:cs="Times New Roman"/>
                    <w:noProof/>
                    <w:sz w:val="24"/>
                    <w:szCs w:val="24"/>
                  </w:rPr>
                  <w:t>Pasiūlymo galiojimo užtikrinimas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_Toc126333934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9</w:t>
                </w:r>
                <w:r w:rsidRPr="00535800">
                  <w:rPr>
                    <w:rFonts w:ascii="Times New Roman" w:hAnsi="Times New Roman" w:cs="Times New Roman"/>
                    <w:noProof/>
                    <w:webHidden/>
                    <w:sz w:val="24"/>
                    <w:szCs w:val="24"/>
                  </w:rPr>
                  <w:fldChar w:fldCharType="end"/>
                </w:r>
              </w:hyperlink>
            </w:p>
            <w:p w14:paraId="7C9C7354" w14:textId="0BC9716B" w:rsidR="0074475B" w:rsidRPr="00535800" w:rsidRDefault="0074475B" w:rsidP="007E0A9D">
              <w:pPr>
                <w:pStyle w:val="Turinys1"/>
                <w:rPr>
                  <w:rFonts w:ascii="Times New Roman" w:hAnsi="Times New Roman" w:cs="Times New Roman"/>
                  <w:noProof/>
                  <w:sz w:val="24"/>
                  <w:szCs w:val="24"/>
                  <w:lang w:val="en-US" w:eastAsia="en-US"/>
                </w:rPr>
              </w:pPr>
              <w:hyperlink w:anchor="_Toc126333935" w:history="1">
                <w:r w:rsidRPr="00535800">
                  <w:rPr>
                    <w:rStyle w:val="Hipersaitas"/>
                    <w:rFonts w:ascii="Times New Roman" w:eastAsia="Calibri" w:hAnsi="Times New Roman" w:cs="Times New Roman"/>
                    <w:noProof/>
                    <w:sz w:val="24"/>
                    <w:szCs w:val="24"/>
                  </w:rPr>
                  <w:t>8.</w:t>
                </w:r>
                <w:r w:rsidRPr="00535800">
                  <w:rPr>
                    <w:rFonts w:ascii="Times New Roman" w:hAnsi="Times New Roman" w:cs="Times New Roman"/>
                    <w:noProof/>
                    <w:sz w:val="24"/>
                    <w:szCs w:val="24"/>
                    <w:lang w:val="en-US" w:eastAsia="en-US"/>
                  </w:rPr>
                  <w:tab/>
                </w:r>
                <w:r w:rsidRPr="00535800">
                  <w:rPr>
                    <w:rStyle w:val="Hipersaitas"/>
                    <w:rFonts w:ascii="Times New Roman" w:hAnsi="Times New Roman" w:cs="Times New Roman"/>
                    <w:noProof/>
                    <w:sz w:val="24"/>
                    <w:szCs w:val="24"/>
                  </w:rPr>
                  <w:t>Elektroninis aukcionas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_Toc126333935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10</w:t>
                </w:r>
                <w:r w:rsidRPr="00535800">
                  <w:rPr>
                    <w:rFonts w:ascii="Times New Roman" w:hAnsi="Times New Roman" w:cs="Times New Roman"/>
                    <w:noProof/>
                    <w:webHidden/>
                    <w:sz w:val="24"/>
                    <w:szCs w:val="24"/>
                  </w:rPr>
                  <w:fldChar w:fldCharType="end"/>
                </w:r>
              </w:hyperlink>
            </w:p>
            <w:p w14:paraId="1901588D" w14:textId="034DD2E2" w:rsidR="0074475B" w:rsidRPr="00535800" w:rsidRDefault="0074475B" w:rsidP="007E0A9D">
              <w:pPr>
                <w:pStyle w:val="Turinys1"/>
                <w:rPr>
                  <w:rFonts w:ascii="Times New Roman" w:hAnsi="Times New Roman" w:cs="Times New Roman"/>
                  <w:noProof/>
                  <w:sz w:val="24"/>
                  <w:szCs w:val="24"/>
                  <w:lang w:val="en-US" w:eastAsia="en-US"/>
                </w:rPr>
              </w:pPr>
              <w:hyperlink w:anchor="_Toc126333936" w:history="1">
                <w:r w:rsidRPr="00535800">
                  <w:rPr>
                    <w:rStyle w:val="Hipersaitas"/>
                    <w:rFonts w:ascii="Times New Roman" w:eastAsia="Calibri" w:hAnsi="Times New Roman" w:cs="Times New Roman"/>
                    <w:noProof/>
                    <w:sz w:val="24"/>
                    <w:szCs w:val="24"/>
                  </w:rPr>
                  <w:t>9.</w:t>
                </w:r>
                <w:r w:rsidRPr="00535800">
                  <w:rPr>
                    <w:rFonts w:ascii="Times New Roman" w:hAnsi="Times New Roman" w:cs="Times New Roman"/>
                    <w:noProof/>
                    <w:sz w:val="24"/>
                    <w:szCs w:val="24"/>
                    <w:lang w:val="en-US" w:eastAsia="en-US"/>
                  </w:rPr>
                  <w:tab/>
                </w:r>
                <w:r w:rsidRPr="00535800">
                  <w:rPr>
                    <w:rStyle w:val="Hipersaitas"/>
                    <w:rFonts w:ascii="Times New Roman" w:hAnsi="Times New Roman" w:cs="Times New Roman"/>
                    <w:noProof/>
                    <w:sz w:val="24"/>
                    <w:szCs w:val="24"/>
                  </w:rPr>
                  <w:t>Pasiūlymų vertinimas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_Toc126333936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11</w:t>
                </w:r>
                <w:r w:rsidRPr="00535800">
                  <w:rPr>
                    <w:rFonts w:ascii="Times New Roman" w:hAnsi="Times New Roman" w:cs="Times New Roman"/>
                    <w:noProof/>
                    <w:webHidden/>
                    <w:sz w:val="24"/>
                    <w:szCs w:val="24"/>
                  </w:rPr>
                  <w:fldChar w:fldCharType="end"/>
                </w:r>
              </w:hyperlink>
            </w:p>
            <w:p w14:paraId="63AED696" w14:textId="438CB009" w:rsidR="0074475B" w:rsidRPr="00535800" w:rsidRDefault="0074475B" w:rsidP="007E0A9D">
              <w:pPr>
                <w:pStyle w:val="Turinys1"/>
                <w:rPr>
                  <w:rFonts w:ascii="Times New Roman" w:hAnsi="Times New Roman" w:cs="Times New Roman"/>
                  <w:noProof/>
                  <w:sz w:val="24"/>
                  <w:szCs w:val="24"/>
                  <w:lang w:val="en-US" w:eastAsia="en-US"/>
                </w:rPr>
              </w:pPr>
              <w:hyperlink w:anchor="_Toc126333937" w:history="1">
                <w:r w:rsidRPr="00535800">
                  <w:rPr>
                    <w:rStyle w:val="Hipersaitas"/>
                    <w:rFonts w:ascii="Times New Roman" w:eastAsia="Calibri" w:hAnsi="Times New Roman" w:cs="Times New Roman"/>
                    <w:noProof/>
                    <w:sz w:val="24"/>
                    <w:szCs w:val="24"/>
                  </w:rPr>
                  <w:t>10.</w:t>
                </w:r>
                <w:r w:rsidRPr="00535800">
                  <w:rPr>
                    <w:rStyle w:val="Hipersaitas"/>
                    <w:rFonts w:ascii="Times New Roman" w:hAnsi="Times New Roman" w:cs="Times New Roman"/>
                    <w:noProof/>
                    <w:sz w:val="24"/>
                    <w:szCs w:val="24"/>
                  </w:rPr>
                  <w:t>Sutarties sudarymas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_Toc126333937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12</w:t>
                </w:r>
                <w:r w:rsidRPr="00535800">
                  <w:rPr>
                    <w:rFonts w:ascii="Times New Roman" w:hAnsi="Times New Roman" w:cs="Times New Roman"/>
                    <w:noProof/>
                    <w:webHidden/>
                    <w:sz w:val="24"/>
                    <w:szCs w:val="24"/>
                  </w:rPr>
                  <w:fldChar w:fldCharType="end"/>
                </w:r>
              </w:hyperlink>
            </w:p>
            <w:p w14:paraId="456B2FA1" w14:textId="3FF5B494" w:rsidR="0074475B" w:rsidRPr="00535800" w:rsidRDefault="0074475B" w:rsidP="007E0A9D">
              <w:pPr>
                <w:pStyle w:val="Turinys1"/>
                <w:rPr>
                  <w:rFonts w:ascii="Times New Roman" w:hAnsi="Times New Roman" w:cs="Times New Roman"/>
                  <w:noProof/>
                  <w:sz w:val="24"/>
                  <w:szCs w:val="24"/>
                  <w:lang w:val="en-US" w:eastAsia="en-US"/>
                </w:rPr>
              </w:pPr>
              <w:hyperlink w:anchor="_Toc126333938" w:history="1">
                <w:r w:rsidRPr="00535800">
                  <w:rPr>
                    <w:rStyle w:val="Hipersaitas"/>
                    <w:rFonts w:ascii="Times New Roman" w:hAnsi="Times New Roman" w:cs="Times New Roman"/>
                    <w:noProof/>
                    <w:sz w:val="24"/>
                    <w:szCs w:val="24"/>
                  </w:rPr>
                  <w:t>11.Kitos sąlygos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_Toc126333938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13</w:t>
                </w:r>
                <w:r w:rsidRPr="00535800">
                  <w:rPr>
                    <w:rFonts w:ascii="Times New Roman" w:hAnsi="Times New Roman" w:cs="Times New Roman"/>
                    <w:noProof/>
                    <w:webHidden/>
                    <w:sz w:val="24"/>
                    <w:szCs w:val="24"/>
                  </w:rPr>
                  <w:fldChar w:fldCharType="end"/>
                </w:r>
              </w:hyperlink>
            </w:p>
            <w:p w14:paraId="3C0F05FC" w14:textId="37D5C96C" w:rsidR="0074475B" w:rsidRPr="00535800" w:rsidRDefault="0074475B" w:rsidP="007E0A9D">
              <w:pPr>
                <w:pStyle w:val="Turinys1"/>
                <w:rPr>
                  <w:rFonts w:ascii="Times New Roman" w:hAnsi="Times New Roman" w:cs="Times New Roman"/>
                  <w:noProof/>
                  <w:sz w:val="24"/>
                  <w:szCs w:val="24"/>
                  <w:lang w:val="en-US" w:eastAsia="en-US"/>
                </w:rPr>
              </w:pPr>
              <w:r w:rsidRPr="00535800">
                <w:rPr>
                  <w:rStyle w:val="Hipersaitas"/>
                  <w:rFonts w:ascii="Times New Roman" w:hAnsi="Times New Roman" w:cs="Times New Roman"/>
                  <w:noProof/>
                  <w:sz w:val="24"/>
                  <w:szCs w:val="24"/>
                </w:rPr>
                <w:t xml:space="preserve">  </w:t>
              </w:r>
              <w:hyperlink w:anchor="_Toc126333939" w:history="1">
                <w:r w:rsidRPr="00535800">
                  <w:rPr>
                    <w:rStyle w:val="Hipersaitas"/>
                    <w:rFonts w:ascii="Times New Roman" w:hAnsi="Times New Roman" w:cs="Times New Roman"/>
                    <w:noProof/>
                    <w:sz w:val="24"/>
                    <w:szCs w:val="24"/>
                  </w:rPr>
                  <w:t>Pirkimo sąlygų 1 priedas „Terminai“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_Toc126333939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13</w:t>
                </w:r>
                <w:r w:rsidRPr="00535800">
                  <w:rPr>
                    <w:rFonts w:ascii="Times New Roman" w:hAnsi="Times New Roman" w:cs="Times New Roman"/>
                    <w:noProof/>
                    <w:webHidden/>
                    <w:sz w:val="24"/>
                    <w:szCs w:val="24"/>
                  </w:rPr>
                  <w:fldChar w:fldCharType="end"/>
                </w:r>
              </w:hyperlink>
            </w:p>
            <w:p w14:paraId="27656DDD" w14:textId="6884F150" w:rsidR="0074475B" w:rsidRPr="00535800" w:rsidRDefault="0074475B">
              <w:pPr>
                <w:pStyle w:val="Turinys2"/>
                <w:rPr>
                  <w:rFonts w:ascii="Times New Roman" w:hAnsi="Times New Roman" w:cs="Times New Roman"/>
                  <w:noProof/>
                  <w:sz w:val="24"/>
                  <w:szCs w:val="24"/>
                  <w:lang w:val="en-US" w:eastAsia="en-US"/>
                </w:rPr>
              </w:pPr>
              <w:hyperlink w:anchor="_Toc126333940" w:history="1">
                <w:r w:rsidRPr="00535800">
                  <w:rPr>
                    <w:rStyle w:val="Hipersaitas"/>
                    <w:rFonts w:ascii="Times New Roman" w:eastAsia="Calibri" w:hAnsi="Times New Roman" w:cs="Times New Roman"/>
                    <w:noProof/>
                    <w:sz w:val="24"/>
                    <w:szCs w:val="24"/>
                  </w:rPr>
                  <w:t>Pirkimo sąlygų 2 priedas „Techninė specifikacija“</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_Toc126333940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18</w:t>
                </w:r>
                <w:r w:rsidRPr="00535800">
                  <w:rPr>
                    <w:rFonts w:ascii="Times New Roman" w:hAnsi="Times New Roman" w:cs="Times New Roman"/>
                    <w:noProof/>
                    <w:webHidden/>
                    <w:sz w:val="24"/>
                    <w:szCs w:val="24"/>
                  </w:rPr>
                  <w:fldChar w:fldCharType="end"/>
                </w:r>
              </w:hyperlink>
            </w:p>
            <w:p w14:paraId="79347E8A" w14:textId="2A1351E6" w:rsidR="0074475B" w:rsidRPr="00535800" w:rsidRDefault="0074475B">
              <w:pPr>
                <w:pStyle w:val="Turinys2"/>
                <w:rPr>
                  <w:rFonts w:ascii="Times New Roman" w:hAnsi="Times New Roman" w:cs="Times New Roman"/>
                  <w:noProof/>
                  <w:sz w:val="24"/>
                  <w:szCs w:val="24"/>
                  <w:lang w:val="en-US" w:eastAsia="en-US"/>
                </w:rPr>
              </w:pPr>
              <w:hyperlink w:anchor="_Toc126333941" w:history="1">
                <w:r w:rsidRPr="00535800">
                  <w:rPr>
                    <w:rStyle w:val="Hipersaitas"/>
                    <w:rFonts w:ascii="Times New Roman" w:eastAsia="Calibri" w:hAnsi="Times New Roman" w:cs="Times New Roman"/>
                    <w:noProof/>
                    <w:sz w:val="24"/>
                    <w:szCs w:val="24"/>
                  </w:rPr>
                  <w:t>Pirkimo sąlygų 3 priedas „Tiekėjų pašalinimo pagrindai“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_Toc126333941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19</w:t>
                </w:r>
                <w:r w:rsidRPr="00535800">
                  <w:rPr>
                    <w:rFonts w:ascii="Times New Roman" w:hAnsi="Times New Roman" w:cs="Times New Roman"/>
                    <w:noProof/>
                    <w:webHidden/>
                    <w:sz w:val="24"/>
                    <w:szCs w:val="24"/>
                  </w:rPr>
                  <w:fldChar w:fldCharType="end"/>
                </w:r>
              </w:hyperlink>
            </w:p>
            <w:p w14:paraId="6DE76A5E" w14:textId="6A83F719" w:rsidR="0074475B" w:rsidRPr="00535800" w:rsidRDefault="0074475B">
              <w:pPr>
                <w:pStyle w:val="Turinys2"/>
                <w:rPr>
                  <w:rFonts w:ascii="Times New Roman" w:hAnsi="Times New Roman" w:cs="Times New Roman"/>
                  <w:noProof/>
                  <w:sz w:val="24"/>
                  <w:szCs w:val="24"/>
                  <w:lang w:val="en-US" w:eastAsia="en-US"/>
                </w:rPr>
              </w:pPr>
              <w:hyperlink w:anchor="_Toc126333942" w:history="1">
                <w:r w:rsidRPr="00535800">
                  <w:rPr>
                    <w:rStyle w:val="Hipersaitas"/>
                    <w:rFonts w:ascii="Times New Roman" w:eastAsia="Calibri" w:hAnsi="Times New Roman" w:cs="Times New Roman"/>
                    <w:noProof/>
                    <w:sz w:val="24"/>
                    <w:szCs w:val="24"/>
                  </w:rPr>
                  <w:t>Pirkimo sąlygų 4 priedas „Tiekėjų kvalifikacijos reikalavimai</w:t>
                </w:r>
                <w:r w:rsidR="00670A4B" w:rsidRPr="00535800">
                  <w:rPr>
                    <w:rStyle w:val="Hipersaitas"/>
                    <w:rFonts w:ascii="Times New Roman" w:eastAsia="Calibri" w:hAnsi="Times New Roman" w:cs="Times New Roman"/>
                    <w:noProof/>
                    <w:sz w:val="24"/>
                    <w:szCs w:val="24"/>
                  </w:rPr>
                  <w:t>“</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_Toc126333942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20</w:t>
                </w:r>
                <w:r w:rsidRPr="00535800">
                  <w:rPr>
                    <w:rFonts w:ascii="Times New Roman" w:hAnsi="Times New Roman" w:cs="Times New Roman"/>
                    <w:noProof/>
                    <w:webHidden/>
                    <w:sz w:val="24"/>
                    <w:szCs w:val="24"/>
                  </w:rPr>
                  <w:fldChar w:fldCharType="end"/>
                </w:r>
              </w:hyperlink>
            </w:p>
            <w:p w14:paraId="61E88A43" w14:textId="16E3E6E5" w:rsidR="0074475B" w:rsidRPr="00535800" w:rsidRDefault="0074475B">
              <w:pPr>
                <w:pStyle w:val="Turinys2"/>
                <w:rPr>
                  <w:rFonts w:ascii="Times New Roman" w:hAnsi="Times New Roman" w:cs="Times New Roman"/>
                  <w:noProof/>
                  <w:sz w:val="24"/>
                  <w:szCs w:val="24"/>
                  <w:lang w:val="en-US" w:eastAsia="en-US"/>
                </w:rPr>
              </w:pPr>
              <w:hyperlink w:anchor="_Toc126333943" w:history="1">
                <w:r w:rsidRPr="00535800">
                  <w:rPr>
                    <w:rStyle w:val="Hipersaitas"/>
                    <w:rFonts w:ascii="Times New Roman" w:eastAsia="Calibri" w:hAnsi="Times New Roman" w:cs="Times New Roman"/>
                    <w:noProof/>
                    <w:sz w:val="24"/>
                    <w:szCs w:val="24"/>
                  </w:rPr>
                  <w:t xml:space="preserve">Pirkimo sąlygų 5 priedas „EBVPD“ </w:t>
                </w:r>
                <w:r w:rsidRPr="00535800">
                  <w:rPr>
                    <w:rStyle w:val="Hipersaitas"/>
                    <w:rFonts w:ascii="Times New Roman" w:hAnsi="Times New Roman" w:cs="Times New Roman"/>
                    <w:noProof/>
                    <w:sz w:val="24"/>
                    <w:szCs w:val="24"/>
                  </w:rPr>
                  <w:t>(XML formatu)</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_Toc126333943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24</w:t>
                </w:r>
                <w:r w:rsidRPr="00535800">
                  <w:rPr>
                    <w:rFonts w:ascii="Times New Roman" w:hAnsi="Times New Roman" w:cs="Times New Roman"/>
                    <w:noProof/>
                    <w:webHidden/>
                    <w:sz w:val="24"/>
                    <w:szCs w:val="24"/>
                  </w:rPr>
                  <w:fldChar w:fldCharType="end"/>
                </w:r>
              </w:hyperlink>
            </w:p>
            <w:p w14:paraId="310D1EC2" w14:textId="498ABC0D" w:rsidR="0074475B" w:rsidRPr="00535800" w:rsidRDefault="0074475B">
              <w:pPr>
                <w:pStyle w:val="Turinys2"/>
                <w:rPr>
                  <w:rFonts w:ascii="Times New Roman" w:hAnsi="Times New Roman" w:cs="Times New Roman"/>
                  <w:noProof/>
                  <w:sz w:val="24"/>
                  <w:szCs w:val="24"/>
                  <w:lang w:val="en-US" w:eastAsia="en-US"/>
                </w:rPr>
              </w:pPr>
              <w:hyperlink w:anchor="_Toc126333944" w:history="1">
                <w:r w:rsidRPr="00535800">
                  <w:rPr>
                    <w:rStyle w:val="Hipersaitas"/>
                    <w:rFonts w:ascii="Times New Roman" w:eastAsia="Calibri" w:hAnsi="Times New Roman" w:cs="Times New Roman"/>
                    <w:noProof/>
                    <w:sz w:val="24"/>
                    <w:szCs w:val="24"/>
                  </w:rPr>
                  <w:t>Pirkimo sąlygų 6 priedas „Pasiūlymo forma“</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_Toc126333944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25</w:t>
                </w:r>
                <w:r w:rsidRPr="00535800">
                  <w:rPr>
                    <w:rFonts w:ascii="Times New Roman" w:hAnsi="Times New Roman" w:cs="Times New Roman"/>
                    <w:noProof/>
                    <w:webHidden/>
                    <w:sz w:val="24"/>
                    <w:szCs w:val="24"/>
                  </w:rPr>
                  <w:fldChar w:fldCharType="end"/>
                </w:r>
              </w:hyperlink>
            </w:p>
            <w:p w14:paraId="43280921" w14:textId="43D57BD2" w:rsidR="0074475B" w:rsidRPr="00535800" w:rsidRDefault="0074475B">
              <w:pPr>
                <w:pStyle w:val="Turinys2"/>
                <w:rPr>
                  <w:rFonts w:ascii="Times New Roman" w:hAnsi="Times New Roman" w:cs="Times New Roman"/>
                  <w:noProof/>
                  <w:sz w:val="24"/>
                  <w:szCs w:val="24"/>
                  <w:lang w:val="en-US" w:eastAsia="en-US"/>
                </w:rPr>
              </w:pPr>
              <w:hyperlink w:anchor="_Toc126333946" w:history="1">
                <w:r w:rsidRPr="00535800">
                  <w:rPr>
                    <w:rStyle w:val="Hipersaitas"/>
                    <w:rFonts w:ascii="Times New Roman" w:hAnsi="Times New Roman" w:cs="Times New Roman"/>
                    <w:noProof/>
                    <w:sz w:val="24"/>
                    <w:szCs w:val="24"/>
                  </w:rPr>
                  <w:t xml:space="preserve">Pirkimo sąlygų </w:t>
                </w:r>
                <w:r w:rsidR="00670A4B" w:rsidRPr="00535800">
                  <w:rPr>
                    <w:rStyle w:val="Hipersaitas"/>
                    <w:rFonts w:ascii="Times New Roman" w:hAnsi="Times New Roman" w:cs="Times New Roman"/>
                    <w:noProof/>
                    <w:sz w:val="24"/>
                    <w:szCs w:val="24"/>
                  </w:rPr>
                  <w:t>7</w:t>
                </w:r>
                <w:r w:rsidRPr="00535800">
                  <w:rPr>
                    <w:rStyle w:val="Hipersaitas"/>
                    <w:rFonts w:ascii="Times New Roman" w:hAnsi="Times New Roman" w:cs="Times New Roman"/>
                    <w:noProof/>
                    <w:sz w:val="24"/>
                    <w:szCs w:val="24"/>
                  </w:rPr>
                  <w:t xml:space="preserve"> priedas „Tiekėjo deklaracija dėl atitikties Reglamento nuostatoms juridiniam asmeniui“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_Toc126333946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27</w:t>
                </w:r>
                <w:r w:rsidRPr="00535800">
                  <w:rPr>
                    <w:rFonts w:ascii="Times New Roman" w:hAnsi="Times New Roman" w:cs="Times New Roman"/>
                    <w:noProof/>
                    <w:webHidden/>
                    <w:sz w:val="24"/>
                    <w:szCs w:val="24"/>
                  </w:rPr>
                  <w:fldChar w:fldCharType="end"/>
                </w:r>
              </w:hyperlink>
            </w:p>
            <w:p w14:paraId="71F30D01" w14:textId="33A42B10" w:rsidR="0074475B" w:rsidRPr="00535800" w:rsidRDefault="0074475B">
              <w:pPr>
                <w:pStyle w:val="Turinys2"/>
                <w:rPr>
                  <w:rFonts w:ascii="Times New Roman" w:hAnsi="Times New Roman" w:cs="Times New Roman"/>
                  <w:noProof/>
                  <w:sz w:val="24"/>
                  <w:szCs w:val="24"/>
                  <w:lang w:val="en-US" w:eastAsia="en-US"/>
                </w:rPr>
              </w:pPr>
              <w:hyperlink w:anchor="_Toc126333947" w:history="1">
                <w:r w:rsidRPr="00535800">
                  <w:rPr>
                    <w:rStyle w:val="Hipersaitas"/>
                    <w:rFonts w:ascii="Times New Roman" w:hAnsi="Times New Roman" w:cs="Times New Roman"/>
                    <w:noProof/>
                    <w:sz w:val="24"/>
                    <w:szCs w:val="24"/>
                  </w:rPr>
                  <w:t xml:space="preserve">Pirkimo sąlygų </w:t>
                </w:r>
                <w:r w:rsidR="00670A4B" w:rsidRPr="00535800">
                  <w:rPr>
                    <w:rStyle w:val="Hipersaitas"/>
                    <w:rFonts w:ascii="Times New Roman" w:hAnsi="Times New Roman" w:cs="Times New Roman"/>
                    <w:noProof/>
                    <w:sz w:val="24"/>
                    <w:szCs w:val="24"/>
                  </w:rPr>
                  <w:t>8</w:t>
                </w:r>
                <w:r w:rsidRPr="00535800">
                  <w:rPr>
                    <w:rStyle w:val="Hipersaitas"/>
                    <w:rFonts w:ascii="Times New Roman" w:hAnsi="Times New Roman" w:cs="Times New Roman"/>
                    <w:noProof/>
                    <w:sz w:val="24"/>
                    <w:szCs w:val="24"/>
                  </w:rPr>
                  <w:t xml:space="preserve"> priedas „Tiekėjo deklaracija dėl atitikties Reglamento nuostatoms fiziniam asmeniui“</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_Toc126333947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29</w:t>
                </w:r>
                <w:r w:rsidRPr="00535800">
                  <w:rPr>
                    <w:rFonts w:ascii="Times New Roman" w:hAnsi="Times New Roman" w:cs="Times New Roman"/>
                    <w:noProof/>
                    <w:webHidden/>
                    <w:sz w:val="24"/>
                    <w:szCs w:val="24"/>
                  </w:rPr>
                  <w:fldChar w:fldCharType="end"/>
                </w:r>
              </w:hyperlink>
            </w:p>
            <w:p w14:paraId="1446CD49" w14:textId="7F586A26" w:rsidR="0074475B" w:rsidRPr="00535800" w:rsidRDefault="0074475B">
              <w:pPr>
                <w:pStyle w:val="Turinys2"/>
                <w:rPr>
                  <w:rFonts w:ascii="Times New Roman" w:hAnsi="Times New Roman" w:cs="Times New Roman"/>
                  <w:noProof/>
                  <w:sz w:val="24"/>
                  <w:szCs w:val="24"/>
                  <w:lang w:val="en-US" w:eastAsia="en-US"/>
                </w:rPr>
              </w:pPr>
              <w:hyperlink w:anchor="_Toc126333948" w:history="1">
                <w:r w:rsidRPr="00535800">
                  <w:rPr>
                    <w:rStyle w:val="Hipersaitas"/>
                    <w:rFonts w:ascii="Times New Roman" w:hAnsi="Times New Roman" w:cs="Times New Roman"/>
                    <w:noProof/>
                    <w:sz w:val="24"/>
                    <w:szCs w:val="24"/>
                  </w:rPr>
                  <w:t xml:space="preserve">Pirkimo sąlygų </w:t>
                </w:r>
                <w:r w:rsidR="00670A4B" w:rsidRPr="00535800">
                  <w:rPr>
                    <w:rStyle w:val="Hipersaitas"/>
                    <w:rFonts w:ascii="Times New Roman" w:hAnsi="Times New Roman" w:cs="Times New Roman"/>
                    <w:noProof/>
                    <w:sz w:val="24"/>
                    <w:szCs w:val="24"/>
                  </w:rPr>
                  <w:t>9</w:t>
                </w:r>
                <w:r w:rsidRPr="00535800">
                  <w:rPr>
                    <w:rStyle w:val="Hipersaitas"/>
                    <w:rFonts w:ascii="Times New Roman" w:hAnsi="Times New Roman" w:cs="Times New Roman"/>
                    <w:noProof/>
                    <w:sz w:val="24"/>
                    <w:szCs w:val="24"/>
                  </w:rPr>
                  <w:t xml:space="preserve"> priedas „Sutarties projektas“</w:t>
                </w:r>
                <w:r w:rsidRPr="00535800">
                  <w:rPr>
                    <w:rFonts w:ascii="Times New Roman" w:hAnsi="Times New Roman" w:cs="Times New Roman"/>
                    <w:noProof/>
                    <w:webHidden/>
                    <w:sz w:val="24"/>
                    <w:szCs w:val="24"/>
                  </w:rPr>
                  <w:tab/>
                </w:r>
                <w:r w:rsidRPr="00535800">
                  <w:rPr>
                    <w:rFonts w:ascii="Times New Roman" w:hAnsi="Times New Roman" w:cs="Times New Roman"/>
                    <w:noProof/>
                    <w:webHidden/>
                    <w:sz w:val="24"/>
                    <w:szCs w:val="24"/>
                  </w:rPr>
                  <w:fldChar w:fldCharType="begin"/>
                </w:r>
                <w:r w:rsidRPr="00535800">
                  <w:rPr>
                    <w:rFonts w:ascii="Times New Roman" w:hAnsi="Times New Roman" w:cs="Times New Roman"/>
                    <w:noProof/>
                    <w:webHidden/>
                    <w:sz w:val="24"/>
                    <w:szCs w:val="24"/>
                  </w:rPr>
                  <w:instrText xml:space="preserve"> PAGEREF _Toc126333948 \h </w:instrText>
                </w:r>
                <w:r w:rsidRPr="00535800">
                  <w:rPr>
                    <w:rFonts w:ascii="Times New Roman" w:hAnsi="Times New Roman" w:cs="Times New Roman"/>
                    <w:noProof/>
                    <w:webHidden/>
                    <w:sz w:val="24"/>
                    <w:szCs w:val="24"/>
                  </w:rPr>
                </w:r>
                <w:r w:rsidRPr="00535800">
                  <w:rPr>
                    <w:rFonts w:ascii="Times New Roman" w:hAnsi="Times New Roman" w:cs="Times New Roman"/>
                    <w:noProof/>
                    <w:webHidden/>
                    <w:sz w:val="24"/>
                    <w:szCs w:val="24"/>
                  </w:rPr>
                  <w:fldChar w:fldCharType="separate"/>
                </w:r>
                <w:r w:rsidR="001D414C" w:rsidRPr="00535800">
                  <w:rPr>
                    <w:rFonts w:ascii="Times New Roman" w:hAnsi="Times New Roman" w:cs="Times New Roman"/>
                    <w:noProof/>
                    <w:webHidden/>
                    <w:sz w:val="24"/>
                    <w:szCs w:val="24"/>
                  </w:rPr>
                  <w:t>30</w:t>
                </w:r>
                <w:r w:rsidRPr="00535800">
                  <w:rPr>
                    <w:rFonts w:ascii="Times New Roman" w:hAnsi="Times New Roman" w:cs="Times New Roman"/>
                    <w:noProof/>
                    <w:webHidden/>
                    <w:sz w:val="24"/>
                    <w:szCs w:val="24"/>
                  </w:rPr>
                  <w:fldChar w:fldCharType="end"/>
                </w:r>
              </w:hyperlink>
            </w:p>
            <w:p w14:paraId="7B3E2EFA" w14:textId="5F6DA6A0" w:rsidR="0074475B" w:rsidRPr="00535800" w:rsidRDefault="0074475B">
              <w:pPr>
                <w:pStyle w:val="Turinys2"/>
                <w:rPr>
                  <w:rFonts w:ascii="Times New Roman" w:hAnsi="Times New Roman" w:cs="Times New Roman"/>
                  <w:noProof/>
                  <w:sz w:val="24"/>
                  <w:szCs w:val="24"/>
                  <w:lang w:val="en-US" w:eastAsia="en-US"/>
                </w:rPr>
              </w:pPr>
            </w:p>
            <w:p w14:paraId="0DDC40AE" w14:textId="1B9D1546" w:rsidR="001C24BC" w:rsidRPr="00535800" w:rsidRDefault="001C24BC" w:rsidP="004E4612">
              <w:pPr>
                <w:spacing w:after="120" w:line="20" w:lineRule="atLeast"/>
                <w:contextualSpacing/>
                <w:rPr>
                  <w:rFonts w:ascii="Times New Roman" w:hAnsi="Times New Roman" w:cs="Times New Roman"/>
                  <w:sz w:val="24"/>
                  <w:szCs w:val="24"/>
                </w:rPr>
              </w:pPr>
              <w:r w:rsidRPr="00535800">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535800" w:rsidRDefault="001C24BC" w:rsidP="004E4612">
          <w:pPr>
            <w:spacing w:after="120" w:line="20" w:lineRule="atLeast"/>
            <w:contextualSpacing/>
            <w:rPr>
              <w:rFonts w:ascii="Times New Roman" w:hAnsi="Times New Roman" w:cs="Times New Roman"/>
              <w:sz w:val="24"/>
              <w:szCs w:val="24"/>
            </w:rPr>
          </w:pPr>
          <w:r w:rsidRPr="00535800">
            <w:rPr>
              <w:rFonts w:ascii="Times New Roman" w:hAnsi="Times New Roman" w:cs="Times New Roman"/>
              <w:sz w:val="24"/>
              <w:szCs w:val="24"/>
            </w:rPr>
            <w:br w:type="page"/>
          </w:r>
        </w:p>
      </w:sdtContent>
    </w:sdt>
    <w:p w14:paraId="7DBFF88B" w14:textId="1C9B3930" w:rsidR="002415C7" w:rsidRPr="00535800" w:rsidRDefault="00535800" w:rsidP="00535800">
      <w:pPr>
        <w:pStyle w:val="Antrat1"/>
        <w:spacing w:line="20" w:lineRule="atLeast"/>
        <w:contextualSpacing/>
        <w:rPr>
          <w:rFonts w:ascii="Times New Roman" w:hAnsi="Times New Roman" w:cs="Times New Roman"/>
          <w:b/>
          <w:bCs/>
          <w:sz w:val="24"/>
          <w:szCs w:val="24"/>
        </w:rPr>
      </w:pPr>
      <w:bookmarkStart w:id="0" w:name="_Toc126333928"/>
      <w:bookmarkStart w:id="1" w:name="_Toc335201954"/>
      <w:bookmarkStart w:id="2" w:name="_Toc147739116"/>
      <w:r>
        <w:rPr>
          <w:rFonts w:ascii="Times New Roman" w:hAnsi="Times New Roman" w:cs="Times New Roman"/>
          <w:b/>
          <w:bCs/>
          <w:sz w:val="24"/>
          <w:szCs w:val="24"/>
        </w:rPr>
        <w:lastRenderedPageBreak/>
        <w:t xml:space="preserve">1. </w:t>
      </w:r>
      <w:r w:rsidR="00263B34" w:rsidRPr="00535800">
        <w:rPr>
          <w:rFonts w:ascii="Times New Roman" w:hAnsi="Times New Roman" w:cs="Times New Roman"/>
          <w:b/>
          <w:bCs/>
          <w:sz w:val="24"/>
          <w:szCs w:val="24"/>
        </w:rPr>
        <w:t>Bendra informacija</w:t>
      </w:r>
      <w:bookmarkEnd w:id="0"/>
    </w:p>
    <w:p w14:paraId="064D9154" w14:textId="55C046B3" w:rsidR="005B5ED5" w:rsidRPr="00535800" w:rsidRDefault="00E05E2D" w:rsidP="00247ACD">
      <w:pPr>
        <w:pStyle w:val="Sraopastraipa"/>
        <w:numPr>
          <w:ilvl w:val="1"/>
          <w:numId w:val="1"/>
        </w:numPr>
        <w:spacing w:after="0" w:line="20" w:lineRule="atLeast"/>
        <w:ind w:left="0" w:firstLine="567"/>
        <w:jc w:val="both"/>
        <w:rPr>
          <w:rFonts w:ascii="Times New Roman" w:hAnsi="Times New Roman" w:cs="Times New Roman"/>
          <w:sz w:val="24"/>
          <w:szCs w:val="24"/>
        </w:rPr>
      </w:pPr>
      <w:r w:rsidRPr="00535800">
        <w:rPr>
          <w:rFonts w:ascii="Times New Roman" w:hAnsi="Times New Roman" w:cs="Times New Roman"/>
          <w:sz w:val="24"/>
          <w:szCs w:val="24"/>
        </w:rPr>
        <w:t xml:space="preserve">Perkančioji organizacija – </w:t>
      </w:r>
      <w:r w:rsidR="00247ACD" w:rsidRPr="00535800">
        <w:rPr>
          <w:rFonts w:ascii="Times New Roman" w:eastAsia="Calibri" w:hAnsi="Times New Roman" w:cs="Times New Roman"/>
          <w:sz w:val="24"/>
          <w:szCs w:val="24"/>
        </w:rPr>
        <w:t>BĮ Lietuvos įtrauktiems švietime centras</w:t>
      </w:r>
      <w:r w:rsidR="00E56BA8" w:rsidRPr="00535800">
        <w:rPr>
          <w:rFonts w:ascii="Times New Roman" w:eastAsia="Calibri" w:hAnsi="Times New Roman" w:cs="Times New Roman"/>
          <w:sz w:val="24"/>
          <w:szCs w:val="24"/>
        </w:rPr>
        <w:t xml:space="preserve">, juridinio asmens kodas </w:t>
      </w:r>
      <w:r w:rsidR="00247ACD" w:rsidRPr="00535800">
        <w:rPr>
          <w:rFonts w:ascii="Times New Roman" w:eastAsia="Calibri" w:hAnsi="Times New Roman" w:cs="Times New Roman"/>
          <w:sz w:val="24"/>
          <w:szCs w:val="24"/>
        </w:rPr>
        <w:t xml:space="preserve">190990777, </w:t>
      </w:r>
      <w:r w:rsidR="00E56BA8" w:rsidRPr="00535800">
        <w:rPr>
          <w:rFonts w:ascii="Times New Roman" w:eastAsia="Calibri" w:hAnsi="Times New Roman" w:cs="Times New Roman"/>
          <w:sz w:val="24"/>
          <w:szCs w:val="24"/>
        </w:rPr>
        <w:t xml:space="preserve">adresas </w:t>
      </w:r>
      <w:r w:rsidR="00247ACD" w:rsidRPr="00535800">
        <w:rPr>
          <w:rFonts w:ascii="Times New Roman" w:eastAsia="Calibri" w:hAnsi="Times New Roman" w:cs="Times New Roman"/>
          <w:sz w:val="24"/>
          <w:szCs w:val="24"/>
        </w:rPr>
        <w:t>Džiaugsmo g. 44, 11302 Vilnius.</w:t>
      </w:r>
      <w:r w:rsidR="00E56BA8" w:rsidRPr="00535800">
        <w:rPr>
          <w:rFonts w:ascii="Times New Roman" w:eastAsia="Calibri" w:hAnsi="Times New Roman" w:cs="Times New Roman"/>
          <w:sz w:val="24"/>
          <w:szCs w:val="24"/>
        </w:rPr>
        <w:t xml:space="preserve"> </w:t>
      </w:r>
      <w:r w:rsidRPr="00535800">
        <w:rPr>
          <w:rFonts w:ascii="Times New Roman" w:eastAsiaTheme="minorHAnsi" w:hAnsi="Times New Roman" w:cs="Times New Roman"/>
          <w:sz w:val="24"/>
          <w:szCs w:val="24"/>
          <w:lang w:eastAsia="en-US"/>
        </w:rPr>
        <w:t>Perkančioji organizacija nėra PVM mokėtoja</w:t>
      </w:r>
      <w:r w:rsidRPr="00535800">
        <w:rPr>
          <w:rFonts w:ascii="Times New Roman" w:eastAsia="Calibri" w:hAnsi="Times New Roman" w:cs="Times New Roman"/>
          <w:sz w:val="24"/>
          <w:szCs w:val="24"/>
        </w:rPr>
        <w:t>.</w:t>
      </w:r>
    </w:p>
    <w:p w14:paraId="33F66939" w14:textId="77777777" w:rsidR="00D679FD" w:rsidRPr="00535800" w:rsidRDefault="002F5F8E" w:rsidP="00D679F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color w:val="000000" w:themeColor="text1"/>
          <w:sz w:val="24"/>
          <w:szCs w:val="24"/>
        </w:rPr>
        <w:t xml:space="preserve"> </w:t>
      </w:r>
      <w:r w:rsidR="007D6857" w:rsidRPr="00535800">
        <w:rPr>
          <w:rFonts w:ascii="Times New Roman" w:hAnsi="Times New Roman" w:cs="Times New Roman"/>
          <w:color w:val="000000" w:themeColor="text1"/>
          <w:sz w:val="24"/>
          <w:szCs w:val="24"/>
        </w:rPr>
        <w:t>Pirkimas</w:t>
      </w:r>
      <w:r w:rsidR="00B37854" w:rsidRPr="00535800">
        <w:rPr>
          <w:rFonts w:ascii="Times New Roman" w:hAnsi="Times New Roman" w:cs="Times New Roman"/>
          <w:color w:val="000000" w:themeColor="text1"/>
          <w:sz w:val="24"/>
          <w:szCs w:val="24"/>
        </w:rPr>
        <w:t xml:space="preserve"> neatlieka</w:t>
      </w:r>
      <w:r w:rsidR="007D6857" w:rsidRPr="00535800">
        <w:rPr>
          <w:rFonts w:ascii="Times New Roman" w:hAnsi="Times New Roman" w:cs="Times New Roman"/>
          <w:color w:val="000000" w:themeColor="text1"/>
          <w:sz w:val="24"/>
          <w:szCs w:val="24"/>
        </w:rPr>
        <w:t>mas</w:t>
      </w:r>
      <w:r w:rsidR="00B37854" w:rsidRPr="00535800">
        <w:rPr>
          <w:rFonts w:ascii="Times New Roman" w:hAnsi="Times New Roman" w:cs="Times New Roman"/>
          <w:color w:val="000000" w:themeColor="text1"/>
          <w:sz w:val="24"/>
          <w:szCs w:val="24"/>
        </w:rPr>
        <w:t xml:space="preserve"> </w:t>
      </w:r>
      <w:r w:rsidRPr="00535800">
        <w:rPr>
          <w:rFonts w:ascii="Times New Roman" w:hAnsi="Times New Roman" w:cs="Times New Roman"/>
          <w:color w:val="000000" w:themeColor="text1"/>
          <w:sz w:val="24"/>
          <w:szCs w:val="24"/>
        </w:rPr>
        <w:t>naudojantis centralizuotų pirkimų katalogu</w:t>
      </w:r>
      <w:r w:rsidR="007D6857" w:rsidRPr="00535800">
        <w:rPr>
          <w:rFonts w:ascii="Times New Roman" w:hAnsi="Times New Roman" w:cs="Times New Roman"/>
          <w:color w:val="000000" w:themeColor="text1"/>
          <w:sz w:val="24"/>
          <w:szCs w:val="24"/>
        </w:rPr>
        <w:t>, nes</w:t>
      </w:r>
      <w:r w:rsidR="00D679FD" w:rsidRPr="00535800">
        <w:rPr>
          <w:rFonts w:ascii="Times New Roman" w:hAnsi="Times New Roman" w:cs="Times New Roman"/>
          <w:color w:val="000000" w:themeColor="text1"/>
          <w:sz w:val="24"/>
          <w:szCs w:val="24"/>
        </w:rPr>
        <w:t xml:space="preserve"> centralizuotame pirkimų kataloge šių paslaugų nėra.</w:t>
      </w:r>
    </w:p>
    <w:p w14:paraId="62DF64D0" w14:textId="4EBC96EA" w:rsidR="00AA23FB" w:rsidRPr="00535800" w:rsidRDefault="00AA23FB" w:rsidP="00D679FD">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535800">
        <w:rPr>
          <w:rFonts w:ascii="Times New Roman" w:eastAsia="Times New Roman" w:hAnsi="Times New Roman" w:cs="Times New Roman"/>
          <w:sz w:val="24"/>
          <w:szCs w:val="24"/>
        </w:rPr>
        <w:t>Perkančioji organizacija nerezervuoja teisės dalyvauti pirkime.</w:t>
      </w:r>
    </w:p>
    <w:p w14:paraId="2EC75552" w14:textId="3020F9FD" w:rsidR="00D679FD" w:rsidRPr="00535800" w:rsidRDefault="00E32C8E" w:rsidP="00D679FD">
      <w:pPr>
        <w:pStyle w:val="Sraopastraipa"/>
        <w:numPr>
          <w:ilvl w:val="1"/>
          <w:numId w:val="1"/>
        </w:numPr>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rPr>
        <w:t xml:space="preserve">Stebėtojai dalyvauti </w:t>
      </w:r>
      <w:r w:rsidR="008A3C98" w:rsidRPr="00535800">
        <w:rPr>
          <w:rFonts w:ascii="Times New Roman" w:hAnsi="Times New Roman" w:cs="Times New Roman"/>
          <w:sz w:val="24"/>
          <w:szCs w:val="24"/>
        </w:rPr>
        <w:t>K</w:t>
      </w:r>
      <w:r w:rsidRPr="00535800">
        <w:rPr>
          <w:rFonts w:ascii="Times New Roman" w:hAnsi="Times New Roman" w:cs="Times New Roman"/>
          <w:sz w:val="24"/>
          <w:szCs w:val="24"/>
        </w:rPr>
        <w:t>omisijos posėdžiuose nėra kviečiami.</w:t>
      </w:r>
    </w:p>
    <w:p w14:paraId="4317A69B" w14:textId="77777777" w:rsidR="00535800" w:rsidRPr="00535800" w:rsidRDefault="00535800" w:rsidP="00D679FD">
      <w:pPr>
        <w:pStyle w:val="Sraopastraipa"/>
        <w:numPr>
          <w:ilvl w:val="1"/>
          <w:numId w:val="1"/>
        </w:numPr>
        <w:spacing w:after="0" w:line="240" w:lineRule="auto"/>
        <w:ind w:left="0" w:firstLine="567"/>
        <w:jc w:val="both"/>
        <w:rPr>
          <w:rFonts w:ascii="Times New Roman" w:hAnsi="Times New Roman" w:cs="Times New Roman"/>
          <w:sz w:val="24"/>
          <w:szCs w:val="24"/>
        </w:rPr>
      </w:pPr>
      <w:r w:rsidRPr="002B0020">
        <w:rPr>
          <w:rFonts w:ascii="Times New Roman" w:eastAsia="Times New Roman" w:hAnsi="Times New Roman" w:cs="Times New Roman"/>
          <w:color w:val="000000" w:themeColor="text1"/>
          <w:sz w:val="24"/>
          <w:szCs w:val="24"/>
          <w:lang w:val="lt"/>
        </w:rPr>
        <w:t>Žalieji reikalavimai. Vykdomas žaliasis pirkimas, vadovaujantis LR Aplinkos ministro 2022 m. gruodžio 13 d. įsakymu Nr. D1-401 patvirtinto Aplinkos apsaugos kriterijų taikymo, vykdant žaliuosius pirkimus, tvarkos aprašo (toliau – Tvarkos aprašas)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5BD0928B" w14:textId="77777777" w:rsidR="00535800" w:rsidRPr="00535800" w:rsidRDefault="00E32C8E" w:rsidP="00535800">
      <w:pPr>
        <w:pStyle w:val="Sraopastraipa"/>
        <w:numPr>
          <w:ilvl w:val="1"/>
          <w:numId w:val="1"/>
        </w:numPr>
        <w:spacing w:after="0" w:line="240" w:lineRule="auto"/>
        <w:ind w:left="0" w:firstLine="567"/>
        <w:jc w:val="both"/>
        <w:rPr>
          <w:rFonts w:ascii="Times New Roman" w:hAnsi="Times New Roman" w:cs="Times New Roman"/>
          <w:sz w:val="24"/>
          <w:szCs w:val="24"/>
        </w:rPr>
      </w:pPr>
      <w:r w:rsidRPr="00535800">
        <w:rPr>
          <w:rFonts w:ascii="Times New Roman" w:eastAsia="Arial" w:hAnsi="Times New Roman" w:cs="Times New Roman"/>
          <w:sz w:val="24"/>
          <w:szCs w:val="24"/>
        </w:rPr>
        <w:t xml:space="preserve">Išankstinis skelbimas apie </w:t>
      </w:r>
      <w:r w:rsidR="007A68AD" w:rsidRPr="00535800">
        <w:rPr>
          <w:rFonts w:ascii="Times New Roman" w:eastAsia="Arial" w:hAnsi="Times New Roman" w:cs="Times New Roman"/>
          <w:sz w:val="24"/>
          <w:szCs w:val="24"/>
        </w:rPr>
        <w:t>p</w:t>
      </w:r>
      <w:r w:rsidRPr="00535800">
        <w:rPr>
          <w:rFonts w:ascii="Times New Roman" w:eastAsia="Arial" w:hAnsi="Times New Roman" w:cs="Times New Roman"/>
          <w:sz w:val="24"/>
          <w:szCs w:val="24"/>
        </w:rPr>
        <w:t>irkimą nebuvo paskelbtas</w:t>
      </w:r>
      <w:r w:rsidR="00D679FD" w:rsidRPr="00535800">
        <w:rPr>
          <w:rFonts w:ascii="Times New Roman" w:eastAsia="Arial" w:hAnsi="Times New Roman" w:cs="Times New Roman"/>
          <w:sz w:val="24"/>
          <w:szCs w:val="24"/>
        </w:rPr>
        <w:t>.</w:t>
      </w:r>
    </w:p>
    <w:p w14:paraId="375A2A32" w14:textId="77777777" w:rsidR="00535800" w:rsidRDefault="00015FC9" w:rsidP="00535800">
      <w:pPr>
        <w:pStyle w:val="Sraopastraipa"/>
        <w:numPr>
          <w:ilvl w:val="1"/>
          <w:numId w:val="1"/>
        </w:numPr>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lang w:eastAsia="en-US"/>
        </w:rPr>
        <w:t>P</w:t>
      </w:r>
      <w:r w:rsidR="00E32C8E" w:rsidRPr="00535800">
        <w:rPr>
          <w:rFonts w:ascii="Times New Roman" w:hAnsi="Times New Roman" w:cs="Times New Roman"/>
          <w:sz w:val="24"/>
          <w:szCs w:val="24"/>
          <w:lang w:eastAsia="en-US"/>
        </w:rPr>
        <w:t xml:space="preserve">irkime </w:t>
      </w:r>
      <w:r w:rsidR="007A68AD" w:rsidRPr="00535800">
        <w:rPr>
          <w:rFonts w:ascii="Times New Roman" w:hAnsi="Times New Roman" w:cs="Times New Roman"/>
          <w:sz w:val="24"/>
          <w:szCs w:val="24"/>
        </w:rPr>
        <w:t>perkančioji organizacija</w:t>
      </w:r>
      <w:r w:rsidR="00E32C8E" w:rsidRPr="00535800">
        <w:rPr>
          <w:rFonts w:ascii="Times New Roman" w:hAnsi="Times New Roman" w:cs="Times New Roman"/>
          <w:sz w:val="24"/>
          <w:szCs w:val="24"/>
          <w:lang w:eastAsia="en-US"/>
        </w:rPr>
        <w:t xml:space="preserve"> nenumato skelbti pranešimo dėl savanoriško </w:t>
      </w:r>
      <w:proofErr w:type="spellStart"/>
      <w:r w:rsidR="00E32C8E" w:rsidRPr="00535800">
        <w:rPr>
          <w:rFonts w:ascii="Times New Roman" w:hAnsi="Times New Roman" w:cs="Times New Roman"/>
          <w:i/>
          <w:iCs/>
          <w:sz w:val="24"/>
          <w:szCs w:val="24"/>
          <w:lang w:eastAsia="en-US"/>
        </w:rPr>
        <w:t>ex</w:t>
      </w:r>
      <w:proofErr w:type="spellEnd"/>
      <w:r w:rsidR="00E32C8E" w:rsidRPr="00535800">
        <w:rPr>
          <w:rFonts w:ascii="Times New Roman" w:hAnsi="Times New Roman" w:cs="Times New Roman"/>
          <w:i/>
          <w:iCs/>
          <w:sz w:val="24"/>
          <w:szCs w:val="24"/>
          <w:lang w:eastAsia="en-US"/>
        </w:rPr>
        <w:t xml:space="preserve"> </w:t>
      </w:r>
      <w:proofErr w:type="spellStart"/>
      <w:r w:rsidR="00E32C8E" w:rsidRPr="00535800">
        <w:rPr>
          <w:rFonts w:ascii="Times New Roman" w:hAnsi="Times New Roman" w:cs="Times New Roman"/>
          <w:i/>
          <w:iCs/>
          <w:sz w:val="24"/>
          <w:szCs w:val="24"/>
          <w:lang w:eastAsia="en-US"/>
        </w:rPr>
        <w:t>ante</w:t>
      </w:r>
      <w:proofErr w:type="spellEnd"/>
      <w:r w:rsidR="00E32C8E" w:rsidRPr="00535800">
        <w:rPr>
          <w:rFonts w:ascii="Times New Roman" w:hAnsi="Times New Roman" w:cs="Times New Roman"/>
          <w:sz w:val="24"/>
          <w:szCs w:val="24"/>
          <w:lang w:eastAsia="en-US"/>
        </w:rPr>
        <w:t xml:space="preserve"> skaidrumo.</w:t>
      </w:r>
    </w:p>
    <w:p w14:paraId="15AB495D" w14:textId="77777777" w:rsidR="00535800" w:rsidRDefault="007466F8" w:rsidP="00535800">
      <w:pPr>
        <w:pStyle w:val="Sraopastraipa"/>
        <w:numPr>
          <w:ilvl w:val="1"/>
          <w:numId w:val="1"/>
        </w:numPr>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rPr>
        <w:t>Pirkime neleidžia</w:t>
      </w:r>
      <w:r w:rsidR="00216820" w:rsidRPr="00535800">
        <w:rPr>
          <w:rFonts w:ascii="Times New Roman" w:hAnsi="Times New Roman" w:cs="Times New Roman"/>
          <w:sz w:val="24"/>
          <w:szCs w:val="24"/>
        </w:rPr>
        <w:t>ma</w:t>
      </w:r>
      <w:r w:rsidRPr="00535800">
        <w:rPr>
          <w:rFonts w:ascii="Times New Roman" w:hAnsi="Times New Roman" w:cs="Times New Roman"/>
          <w:sz w:val="24"/>
          <w:szCs w:val="24"/>
        </w:rPr>
        <w:t xml:space="preserve"> pateikti alternatyvių </w:t>
      </w:r>
      <w:r w:rsidR="00D27E76" w:rsidRPr="00535800">
        <w:rPr>
          <w:rFonts w:ascii="Times New Roman" w:hAnsi="Times New Roman" w:cs="Times New Roman"/>
          <w:sz w:val="24"/>
          <w:szCs w:val="24"/>
        </w:rPr>
        <w:t>p</w:t>
      </w:r>
      <w:r w:rsidRPr="00535800">
        <w:rPr>
          <w:rFonts w:ascii="Times New Roman" w:hAnsi="Times New Roman" w:cs="Times New Roman"/>
          <w:sz w:val="24"/>
          <w:szCs w:val="24"/>
        </w:rPr>
        <w:t xml:space="preserve">asiūlymų. </w:t>
      </w:r>
    </w:p>
    <w:p w14:paraId="0C002F05" w14:textId="68C2D67C" w:rsidR="00E32C8E" w:rsidRPr="00535800" w:rsidRDefault="00E32C8E" w:rsidP="00535800">
      <w:pPr>
        <w:pStyle w:val="Sraopastraipa"/>
        <w:numPr>
          <w:ilvl w:val="1"/>
          <w:numId w:val="1"/>
        </w:numPr>
        <w:spacing w:after="0" w:line="240" w:lineRule="auto"/>
        <w:ind w:left="0" w:firstLine="567"/>
        <w:jc w:val="both"/>
        <w:rPr>
          <w:rFonts w:ascii="Times New Roman" w:hAnsi="Times New Roman" w:cs="Times New Roman"/>
          <w:sz w:val="24"/>
          <w:szCs w:val="24"/>
        </w:rPr>
      </w:pPr>
      <w:r w:rsidRPr="00535800">
        <w:rPr>
          <w:rFonts w:ascii="Times New Roman" w:eastAsia="Arial" w:hAnsi="Times New Roman" w:cs="Times New Roman"/>
          <w:color w:val="333333"/>
          <w:sz w:val="24"/>
          <w:szCs w:val="24"/>
        </w:rPr>
        <w:t xml:space="preserve">Bendrosios </w:t>
      </w:r>
      <w:r w:rsidR="007E5F55" w:rsidRPr="00535800">
        <w:rPr>
          <w:rFonts w:ascii="Times New Roman" w:eastAsia="Arial" w:hAnsi="Times New Roman" w:cs="Times New Roman"/>
          <w:color w:val="333333"/>
          <w:sz w:val="24"/>
          <w:szCs w:val="24"/>
        </w:rPr>
        <w:t xml:space="preserve">pirkimo </w:t>
      </w:r>
      <w:r w:rsidRPr="00535800">
        <w:rPr>
          <w:rFonts w:ascii="Times New Roman" w:eastAsia="Arial" w:hAnsi="Times New Roman" w:cs="Times New Roman"/>
          <w:color w:val="333333"/>
          <w:sz w:val="24"/>
          <w:szCs w:val="24"/>
        </w:rPr>
        <w:t>sąlygos yra neatskiriama ši</w:t>
      </w:r>
      <w:r w:rsidR="00C07F25" w:rsidRPr="00535800">
        <w:rPr>
          <w:rFonts w:ascii="Times New Roman" w:eastAsia="Arial" w:hAnsi="Times New Roman" w:cs="Times New Roman"/>
          <w:color w:val="333333"/>
          <w:sz w:val="24"/>
          <w:szCs w:val="24"/>
        </w:rPr>
        <w:t>ų</w:t>
      </w:r>
      <w:r w:rsidRPr="00535800">
        <w:rPr>
          <w:rFonts w:ascii="Times New Roman" w:eastAsia="Arial" w:hAnsi="Times New Roman" w:cs="Times New Roman"/>
          <w:color w:val="333333"/>
          <w:sz w:val="24"/>
          <w:szCs w:val="24"/>
        </w:rPr>
        <w:t xml:space="preserve"> </w:t>
      </w:r>
      <w:r w:rsidR="00F4541C" w:rsidRPr="00535800">
        <w:rPr>
          <w:rFonts w:ascii="Times New Roman" w:eastAsia="Arial" w:hAnsi="Times New Roman" w:cs="Times New Roman"/>
          <w:color w:val="333333"/>
          <w:sz w:val="24"/>
          <w:szCs w:val="24"/>
        </w:rPr>
        <w:t>p</w:t>
      </w:r>
      <w:r w:rsidRPr="00535800">
        <w:rPr>
          <w:rFonts w:ascii="Times New Roman" w:eastAsia="Arial" w:hAnsi="Times New Roman" w:cs="Times New Roman"/>
          <w:color w:val="333333"/>
          <w:sz w:val="24"/>
          <w:szCs w:val="24"/>
        </w:rPr>
        <w:t>irkimo sąlygų dalis.</w:t>
      </w:r>
    </w:p>
    <w:p w14:paraId="5DEDEBC7" w14:textId="1ED44FB6" w:rsidR="00B41C66" w:rsidRPr="00535800" w:rsidRDefault="00507DC9" w:rsidP="00717DCC">
      <w:pPr>
        <w:pStyle w:val="Antrat1"/>
        <w:spacing w:line="20" w:lineRule="atLeast"/>
        <w:contextualSpacing/>
        <w:rPr>
          <w:rFonts w:ascii="Times New Roman" w:hAnsi="Times New Roman" w:cs="Times New Roman"/>
          <w:b/>
          <w:bCs/>
          <w:sz w:val="24"/>
          <w:szCs w:val="24"/>
        </w:rPr>
      </w:pPr>
      <w:bookmarkStart w:id="3" w:name="_Ref39426332"/>
      <w:bookmarkStart w:id="4" w:name="_Ref39426338"/>
      <w:bookmarkStart w:id="5" w:name="_Toc126333929"/>
      <w:bookmarkEnd w:id="1"/>
      <w:r w:rsidRPr="00535800">
        <w:rPr>
          <w:rFonts w:ascii="Times New Roman" w:hAnsi="Times New Roman" w:cs="Times New Roman"/>
          <w:b/>
          <w:bCs/>
          <w:sz w:val="24"/>
          <w:szCs w:val="24"/>
        </w:rPr>
        <w:t xml:space="preserve">2. </w:t>
      </w:r>
      <w:r w:rsidR="00B41C66" w:rsidRPr="00535800">
        <w:rPr>
          <w:rFonts w:ascii="Times New Roman" w:hAnsi="Times New Roman" w:cs="Times New Roman"/>
          <w:b/>
          <w:bCs/>
          <w:sz w:val="24"/>
          <w:szCs w:val="24"/>
        </w:rPr>
        <w:t>Pirkimo objektas</w:t>
      </w:r>
      <w:bookmarkEnd w:id="3"/>
      <w:bookmarkEnd w:id="4"/>
      <w:bookmarkEnd w:id="5"/>
    </w:p>
    <w:p w14:paraId="51FD8F8C" w14:textId="7BB9D933" w:rsidR="00AE3D4C" w:rsidRDefault="00B41C66" w:rsidP="00AE3D4C">
      <w:pPr>
        <w:pStyle w:val="Betarp"/>
        <w:numPr>
          <w:ilvl w:val="1"/>
          <w:numId w:val="5"/>
        </w:numPr>
        <w:ind w:left="0" w:firstLine="709"/>
        <w:contextualSpacing/>
        <w:jc w:val="both"/>
        <w:rPr>
          <w:rFonts w:ascii="Times New Roman" w:hAnsi="Times New Roman" w:cs="Times New Roman"/>
          <w:b/>
          <w:bCs/>
          <w:sz w:val="24"/>
          <w:szCs w:val="24"/>
          <w:u w:val="single"/>
        </w:rPr>
      </w:pPr>
      <w:r w:rsidRPr="00535800">
        <w:rPr>
          <w:rFonts w:ascii="Times New Roman" w:eastAsia="Calibri" w:hAnsi="Times New Roman" w:cs="Times New Roman"/>
          <w:color w:val="000000" w:themeColor="text1"/>
          <w:sz w:val="24"/>
          <w:szCs w:val="24"/>
        </w:rPr>
        <w:t>Perkančioji organizacija</w:t>
      </w:r>
      <w:r w:rsidR="009C2626">
        <w:rPr>
          <w:rFonts w:ascii="Times New Roman" w:eastAsia="Calibri" w:hAnsi="Times New Roman" w:cs="Times New Roman"/>
          <w:color w:val="000000" w:themeColor="text1"/>
          <w:sz w:val="24"/>
          <w:szCs w:val="24"/>
        </w:rPr>
        <w:t xml:space="preserve"> </w:t>
      </w:r>
      <w:r w:rsidR="009C2626" w:rsidRPr="00535800">
        <w:rPr>
          <w:rFonts w:ascii="Times New Roman" w:eastAsia="Times New Roman" w:hAnsi="Times New Roman" w:cs="Times New Roman"/>
          <w:color w:val="000000" w:themeColor="text1"/>
          <w:sz w:val="24"/>
          <w:szCs w:val="24"/>
        </w:rPr>
        <w:t xml:space="preserve">Lietuvos </w:t>
      </w:r>
      <w:proofErr w:type="spellStart"/>
      <w:r w:rsidR="009C2626" w:rsidRPr="00535800">
        <w:rPr>
          <w:rFonts w:ascii="Times New Roman" w:eastAsia="Times New Roman" w:hAnsi="Times New Roman" w:cs="Times New Roman"/>
          <w:color w:val="000000" w:themeColor="text1"/>
          <w:sz w:val="24"/>
          <w:szCs w:val="24"/>
        </w:rPr>
        <w:t>įtraukties</w:t>
      </w:r>
      <w:proofErr w:type="spellEnd"/>
      <w:r w:rsidR="009C2626" w:rsidRPr="00535800">
        <w:rPr>
          <w:rFonts w:ascii="Times New Roman" w:eastAsia="Times New Roman" w:hAnsi="Times New Roman" w:cs="Times New Roman"/>
          <w:color w:val="000000" w:themeColor="text1"/>
          <w:sz w:val="24"/>
          <w:szCs w:val="24"/>
        </w:rPr>
        <w:t xml:space="preserve"> švietime centras (toliau – Perkančioji organizacija)</w:t>
      </w:r>
      <w:r w:rsidR="00D679FD" w:rsidRPr="00535800">
        <w:rPr>
          <w:rFonts w:ascii="Times New Roman" w:eastAsia="Calibri" w:hAnsi="Times New Roman" w:cs="Times New Roman"/>
          <w:color w:val="000000" w:themeColor="text1"/>
          <w:sz w:val="24"/>
          <w:szCs w:val="24"/>
        </w:rPr>
        <w:t xml:space="preserve">, įgyvendindama iš </w:t>
      </w:r>
      <w:r w:rsidR="004814B3" w:rsidRPr="00535800">
        <w:rPr>
          <w:rFonts w:ascii="Times New Roman" w:eastAsia="Times New Roman" w:hAnsi="Times New Roman" w:cs="Times New Roman"/>
          <w:color w:val="000000" w:themeColor="text1"/>
          <w:sz w:val="24"/>
          <w:szCs w:val="24"/>
        </w:rPr>
        <w:t xml:space="preserve">įgyvendindama iš Europos Sąjungos fondų ir bendrojo finansavimo lėšų finansuojamą projektą „Profesinis ugdymas – prieinamas visiems“, projekto Nr. 10-020-P-0001, vykdomą pagal „2021–2030 m. Plėtros </w:t>
      </w:r>
      <w:r w:rsidR="004814B3" w:rsidRPr="00AE3D4C">
        <w:rPr>
          <w:rFonts w:ascii="Times New Roman" w:eastAsia="Times New Roman" w:hAnsi="Times New Roman" w:cs="Times New Roman"/>
          <w:color w:val="000000" w:themeColor="text1"/>
          <w:sz w:val="24"/>
          <w:szCs w:val="24"/>
        </w:rPr>
        <w:t xml:space="preserve">programos valdytojos Lietuvos Respublikos švietimo, mokslo ir sporto ministerijos švietimo plėtros programos pažangos priemonės Nr. 12-003-03-04-03 „Sukurti rinkos poreikius atliepiančią profesinio ugdymo sistemą“ (toliau – Projektas) </w:t>
      </w:r>
      <w:r w:rsidR="00D679FD" w:rsidRPr="00AE3D4C">
        <w:rPr>
          <w:rFonts w:ascii="Times New Roman" w:eastAsia="Calibri" w:hAnsi="Times New Roman" w:cs="Times New Roman"/>
          <w:sz w:val="24"/>
          <w:szCs w:val="24"/>
        </w:rPr>
        <w:t xml:space="preserve">ketina įsigyti </w:t>
      </w:r>
      <w:r w:rsidR="00F24D91" w:rsidRPr="00AE3D4C">
        <w:rPr>
          <w:rFonts w:ascii="Times New Roman" w:hAnsi="Times New Roman" w:cs="Times New Roman"/>
          <w:b/>
          <w:bCs/>
          <w:sz w:val="24"/>
          <w:szCs w:val="24"/>
          <w:u w:val="single"/>
        </w:rPr>
        <w:t>Skaitmeninių metodinių priemonių, skirtų profesinio mokymo prieinamumo gerinimui, mokiniams turintiems specialiųjų ugdymosi poreikių (SUP) ir esantiems iš nepalankios socialinės, ekonominės ir kultūrinės aplinkos (SEK), parengimo paslaug</w:t>
      </w:r>
      <w:r w:rsidR="00007634">
        <w:rPr>
          <w:rFonts w:ascii="Times New Roman" w:hAnsi="Times New Roman" w:cs="Times New Roman"/>
          <w:b/>
          <w:bCs/>
          <w:sz w:val="24"/>
          <w:szCs w:val="24"/>
          <w:u w:val="single"/>
        </w:rPr>
        <w:t>a</w:t>
      </w:r>
      <w:r w:rsidR="00F24D91" w:rsidRPr="00AE3D4C">
        <w:rPr>
          <w:rFonts w:ascii="Times New Roman" w:hAnsi="Times New Roman" w:cs="Times New Roman"/>
          <w:b/>
          <w:bCs/>
          <w:sz w:val="24"/>
          <w:szCs w:val="24"/>
          <w:u w:val="single"/>
        </w:rPr>
        <w:t>s</w:t>
      </w:r>
      <w:r w:rsidRPr="00AE3D4C">
        <w:rPr>
          <w:rFonts w:ascii="Times New Roman" w:eastAsia="Calibri" w:hAnsi="Times New Roman" w:cs="Times New Roman"/>
          <w:b/>
          <w:bCs/>
          <w:sz w:val="24"/>
          <w:szCs w:val="24"/>
          <w:u w:val="single"/>
        </w:rPr>
        <w:t>.</w:t>
      </w:r>
      <w:r w:rsidRPr="00AE3D4C">
        <w:rPr>
          <w:rFonts w:ascii="Times New Roman" w:hAnsi="Times New Roman" w:cs="Times New Roman"/>
          <w:b/>
          <w:bCs/>
          <w:sz w:val="24"/>
          <w:szCs w:val="24"/>
          <w:u w:val="single"/>
        </w:rPr>
        <w:t xml:space="preserve"> </w:t>
      </w:r>
    </w:p>
    <w:p w14:paraId="3A3E7E2E" w14:textId="096082B7" w:rsidR="00AE3D4C" w:rsidRPr="00AE3D4C" w:rsidRDefault="003F6035" w:rsidP="00AE3D4C">
      <w:pPr>
        <w:pStyle w:val="Betarp"/>
        <w:numPr>
          <w:ilvl w:val="1"/>
          <w:numId w:val="5"/>
        </w:numPr>
        <w:ind w:left="0" w:firstLine="709"/>
        <w:contextualSpacing/>
        <w:jc w:val="both"/>
        <w:rPr>
          <w:rFonts w:ascii="Times New Roman" w:hAnsi="Times New Roman" w:cs="Times New Roman"/>
          <w:b/>
          <w:bCs/>
          <w:sz w:val="24"/>
          <w:szCs w:val="24"/>
          <w:u w:val="single"/>
        </w:rPr>
      </w:pPr>
      <w:r w:rsidRPr="00AE3D4C">
        <w:rPr>
          <w:rFonts w:ascii="Times New Roman" w:hAnsi="Times New Roman" w:cs="Times New Roman"/>
          <w:sz w:val="24"/>
          <w:szCs w:val="24"/>
        </w:rPr>
        <w:t xml:space="preserve">Pirkimo objekto dalykas, apimtys, reikalavimai ir techninė specifikacija apibrėžti </w:t>
      </w:r>
      <w:bookmarkStart w:id="6" w:name="_Hlk91152632"/>
      <w:r w:rsidRPr="00AE3D4C">
        <w:rPr>
          <w:rFonts w:ascii="Times New Roman" w:hAnsi="Times New Roman" w:cs="Times New Roman"/>
          <w:b/>
          <w:bCs/>
          <w:sz w:val="24"/>
          <w:szCs w:val="24"/>
        </w:rPr>
        <w:t xml:space="preserve">specialiųjų pirkimo sąlygų </w:t>
      </w:r>
      <w:r w:rsidR="00DF0911" w:rsidRPr="00AE3D4C">
        <w:rPr>
          <w:rFonts w:ascii="Times New Roman" w:hAnsi="Times New Roman" w:cs="Times New Roman"/>
          <w:b/>
          <w:bCs/>
          <w:sz w:val="24"/>
          <w:szCs w:val="24"/>
        </w:rPr>
        <w:t>2</w:t>
      </w:r>
      <w:r w:rsidRPr="00AE3D4C">
        <w:rPr>
          <w:rFonts w:ascii="Times New Roman" w:hAnsi="Times New Roman" w:cs="Times New Roman"/>
          <w:b/>
          <w:bCs/>
          <w:sz w:val="24"/>
          <w:szCs w:val="24"/>
        </w:rPr>
        <w:t xml:space="preserve"> priede</w:t>
      </w:r>
      <w:bookmarkEnd w:id="6"/>
      <w:r w:rsidRPr="00AE3D4C">
        <w:rPr>
          <w:rFonts w:ascii="Times New Roman" w:hAnsi="Times New Roman" w:cs="Times New Roman"/>
          <w:b/>
          <w:bCs/>
          <w:sz w:val="24"/>
          <w:szCs w:val="24"/>
        </w:rPr>
        <w:t>.</w:t>
      </w:r>
      <w:r w:rsidRPr="00AE3D4C">
        <w:rPr>
          <w:rFonts w:ascii="Times New Roman" w:hAnsi="Times New Roman" w:cs="Times New Roman"/>
          <w:sz w:val="24"/>
          <w:szCs w:val="24"/>
        </w:rPr>
        <w:t xml:space="preserve"> </w:t>
      </w:r>
      <w:r w:rsidR="00AE3D4C" w:rsidRPr="00AE3D4C">
        <w:rPr>
          <w:rFonts w:ascii="Times New Roman" w:hAnsi="Times New Roman" w:cs="Times New Roman"/>
          <w:b/>
          <w:bCs/>
          <w:sz w:val="24"/>
          <w:szCs w:val="24"/>
        </w:rPr>
        <w:t>Pirkimo objektas neskaidomas į dalis,</w:t>
      </w:r>
      <w:r w:rsidR="00AE3D4C" w:rsidRPr="00AE3D4C">
        <w:rPr>
          <w:rFonts w:ascii="Times New Roman" w:hAnsi="Times New Roman" w:cs="Times New Roman"/>
          <w:sz w:val="24"/>
          <w:szCs w:val="24"/>
        </w:rPr>
        <w:t xml:space="preserve"> siekiant užtikrinti vieningą metodinę koncepciją, turinio struktūrą, dizaino sprendimus, prieinamumo principų taikymą ir techninį integralumą visose metodinėse priemonėse. </w:t>
      </w:r>
    </w:p>
    <w:p w14:paraId="0A7B792A" w14:textId="77777777" w:rsidR="00AE3D4C" w:rsidRPr="00AE3D4C" w:rsidRDefault="00AE3D4C" w:rsidP="00AE3D4C">
      <w:pPr>
        <w:pStyle w:val="prastasiniatinklio"/>
        <w:spacing w:before="0" w:beforeAutospacing="0" w:after="0" w:afterAutospacing="0" w:line="240" w:lineRule="auto"/>
        <w:ind w:firstLine="720"/>
        <w:jc w:val="both"/>
        <w:rPr>
          <w:rFonts w:ascii="Times New Roman" w:hAnsi="Times New Roman" w:cs="Times New Roman"/>
          <w:sz w:val="24"/>
          <w:szCs w:val="24"/>
        </w:rPr>
      </w:pPr>
      <w:r w:rsidRPr="00AE3D4C">
        <w:rPr>
          <w:rFonts w:ascii="Times New Roman" w:hAnsi="Times New Roman" w:cs="Times New Roman"/>
          <w:sz w:val="24"/>
          <w:szCs w:val="24"/>
        </w:rPr>
        <w:t xml:space="preserve">Metodinės priemonės yra tarpusavyje susijusios ir turi sudaryti vientisą, nuoseklų ir struktūriškai vienodą </w:t>
      </w:r>
      <w:proofErr w:type="spellStart"/>
      <w:r w:rsidRPr="00AE3D4C">
        <w:rPr>
          <w:rFonts w:ascii="Times New Roman" w:hAnsi="Times New Roman" w:cs="Times New Roman"/>
          <w:sz w:val="24"/>
          <w:szCs w:val="24"/>
        </w:rPr>
        <w:t>mokymo(si</w:t>
      </w:r>
      <w:proofErr w:type="spellEnd"/>
      <w:r w:rsidRPr="00AE3D4C">
        <w:rPr>
          <w:rFonts w:ascii="Times New Roman" w:hAnsi="Times New Roman" w:cs="Times New Roman"/>
          <w:sz w:val="24"/>
          <w:szCs w:val="24"/>
        </w:rPr>
        <w:t xml:space="preserve">) priemonių sistemą. Šios priemonės skirtos mokiniams, turintiems specialiųjų ugdymosi poreikių bei mokiniams iš nepalankaus socialinio, ekonominio ir kultūrinio konteksto, kuriems ypač svarbus aiškus, nuspėjamas ir pasikartojančiais principais grįstas informacijos pateikimas. </w:t>
      </w:r>
    </w:p>
    <w:p w14:paraId="5BE98DD0" w14:textId="77777777" w:rsidR="004D3B30" w:rsidRDefault="00AE3D4C" w:rsidP="004D3B30">
      <w:pPr>
        <w:pStyle w:val="prastasiniatinklio"/>
        <w:spacing w:before="0" w:beforeAutospacing="0" w:after="0" w:afterAutospacing="0" w:line="240" w:lineRule="auto"/>
        <w:ind w:firstLine="720"/>
        <w:jc w:val="both"/>
        <w:rPr>
          <w:rFonts w:ascii="Times New Roman" w:hAnsi="Times New Roman" w:cs="Times New Roman"/>
          <w:sz w:val="24"/>
          <w:szCs w:val="24"/>
        </w:rPr>
      </w:pPr>
      <w:r w:rsidRPr="00AE3D4C">
        <w:rPr>
          <w:rFonts w:ascii="Times New Roman" w:hAnsi="Times New Roman" w:cs="Times New Roman"/>
          <w:sz w:val="24"/>
          <w:szCs w:val="24"/>
        </w:rPr>
        <w:t xml:space="preserve">Pirkimo objekto skaidymas į dalis galėtų lemti skirtingą turinio interpretavimą, nevienodą struktūrinę logiką, skirtingą vizualinę stilistiką, nevienodai taikomus prieinamumo sprendimus bei techninio suderinamumo trūkumus. Tokia galutinio produkto fragmentacija ir nenuoseklumas galėtų apsunkinti metodinių priemonių naudojimą, sumažinti jų aiškumą bei efektyvumą ir dėl to neužtikrinti siekiamo rezultato – kokybiškų, prieinamų ir </w:t>
      </w:r>
      <w:proofErr w:type="spellStart"/>
      <w:r w:rsidRPr="00AE3D4C">
        <w:rPr>
          <w:rFonts w:ascii="Times New Roman" w:hAnsi="Times New Roman" w:cs="Times New Roman"/>
          <w:sz w:val="24"/>
          <w:szCs w:val="24"/>
        </w:rPr>
        <w:t>įtrauktį</w:t>
      </w:r>
      <w:proofErr w:type="spellEnd"/>
      <w:r w:rsidRPr="00AE3D4C">
        <w:rPr>
          <w:rFonts w:ascii="Times New Roman" w:hAnsi="Times New Roman" w:cs="Times New Roman"/>
          <w:sz w:val="24"/>
          <w:szCs w:val="24"/>
        </w:rPr>
        <w:t xml:space="preserve"> užtikrinančių </w:t>
      </w:r>
      <w:proofErr w:type="spellStart"/>
      <w:r w:rsidRPr="00AE3D4C">
        <w:rPr>
          <w:rFonts w:ascii="Times New Roman" w:hAnsi="Times New Roman" w:cs="Times New Roman"/>
          <w:sz w:val="24"/>
          <w:szCs w:val="24"/>
        </w:rPr>
        <w:t>mokymo(si</w:t>
      </w:r>
      <w:proofErr w:type="spellEnd"/>
      <w:r w:rsidRPr="00AE3D4C">
        <w:rPr>
          <w:rFonts w:ascii="Times New Roman" w:hAnsi="Times New Roman" w:cs="Times New Roman"/>
          <w:sz w:val="24"/>
          <w:szCs w:val="24"/>
        </w:rPr>
        <w:t xml:space="preserve">) priemonių sukūrimo. </w:t>
      </w:r>
    </w:p>
    <w:p w14:paraId="6E0FD933" w14:textId="67239A76" w:rsidR="00AE3D4C" w:rsidRPr="004D3B30" w:rsidRDefault="00AE3D4C" w:rsidP="004D3B30">
      <w:pPr>
        <w:pStyle w:val="prastasiniatinklio"/>
        <w:spacing w:before="0" w:beforeAutospacing="0" w:after="0" w:afterAutospacing="0" w:line="240" w:lineRule="auto"/>
        <w:ind w:firstLine="720"/>
        <w:jc w:val="both"/>
        <w:rPr>
          <w:rFonts w:ascii="Times New Roman" w:hAnsi="Times New Roman" w:cs="Times New Roman"/>
          <w:sz w:val="24"/>
          <w:szCs w:val="24"/>
        </w:rPr>
      </w:pPr>
      <w:r w:rsidRPr="00AE3D4C">
        <w:rPr>
          <w:rFonts w:ascii="Times New Roman" w:eastAsia="Times New Roman" w:hAnsi="Times New Roman" w:cs="Times New Roman"/>
          <w:sz w:val="24"/>
          <w:szCs w:val="24"/>
        </w:rPr>
        <w:t xml:space="preserve">Be to, visos metodinės priemonės turi būti sujungtos į vieną struktūriškai vientisą skaitmeninį paketą ir perduotos profesinėms mokykloms kaip integruotas produktas. Pirkimo objekto skaidymas į </w:t>
      </w:r>
      <w:r w:rsidRPr="00AE3D4C">
        <w:rPr>
          <w:rFonts w:ascii="Times New Roman" w:eastAsia="Times New Roman" w:hAnsi="Times New Roman" w:cs="Times New Roman"/>
          <w:sz w:val="24"/>
          <w:szCs w:val="24"/>
        </w:rPr>
        <w:lastRenderedPageBreak/>
        <w:t>dalis sudarytų papildomą turinio ir techninių sprendimų derinimo poreikį bei atsakomybės pasidalijimo riziką, kas galėtų lemti galutinio produkto nenuoseklumą ar techninį nesuderinamumą. Todėl vieno tiekėjo atsakomybė už viso produkto parengimą laikytina būtina siekiant užtikrinti vientisą, kokybišką ir tinkamai funkcionuojantį galutinį rezultatą.</w:t>
      </w:r>
    </w:p>
    <w:p w14:paraId="7A9569E1" w14:textId="710C5B88" w:rsidR="00596C4C" w:rsidRPr="00535800" w:rsidRDefault="00325243" w:rsidP="00AE3D4C">
      <w:pPr>
        <w:pStyle w:val="Betarp"/>
        <w:ind w:firstLine="709"/>
        <w:contextualSpacing/>
        <w:jc w:val="both"/>
        <w:rPr>
          <w:rFonts w:ascii="Times New Roman" w:hAnsi="Times New Roman" w:cs="Times New Roman"/>
          <w:sz w:val="24"/>
          <w:szCs w:val="24"/>
        </w:rPr>
      </w:pPr>
      <w:r w:rsidRPr="00AE3D4C">
        <w:rPr>
          <w:rFonts w:ascii="Times New Roman" w:hAnsi="Times New Roman" w:cs="Times New Roman"/>
          <w:sz w:val="24"/>
          <w:szCs w:val="24"/>
        </w:rPr>
        <w:t>2.</w:t>
      </w:r>
      <w:r w:rsidR="00596C4C" w:rsidRPr="00AE3D4C">
        <w:rPr>
          <w:rFonts w:ascii="Times New Roman" w:hAnsi="Times New Roman" w:cs="Times New Roman"/>
          <w:sz w:val="24"/>
          <w:szCs w:val="24"/>
        </w:rPr>
        <w:t>3</w:t>
      </w:r>
      <w:r w:rsidRPr="00AE3D4C">
        <w:rPr>
          <w:rFonts w:ascii="Times New Roman" w:hAnsi="Times New Roman" w:cs="Times New Roman"/>
          <w:sz w:val="24"/>
          <w:szCs w:val="24"/>
        </w:rPr>
        <w:t>.</w:t>
      </w:r>
      <w:r w:rsidR="00E53E12" w:rsidRPr="00AE3D4C">
        <w:rPr>
          <w:rFonts w:ascii="Times New Roman" w:hAnsi="Times New Roman" w:cs="Times New Roman"/>
          <w:sz w:val="24"/>
          <w:szCs w:val="24"/>
        </w:rPr>
        <w:t xml:space="preserve"> Jeigu apibūdinant pirkimo objektą techninėje specifikacijoje </w:t>
      </w:r>
      <w:r w:rsidR="00FF5E21" w:rsidRPr="00AE3D4C">
        <w:rPr>
          <w:rFonts w:ascii="Times New Roman" w:hAnsi="Times New Roman" w:cs="Times New Roman"/>
          <w:sz w:val="24"/>
          <w:szCs w:val="24"/>
        </w:rPr>
        <w:t xml:space="preserve">ar kituose pirkimo dokumentuose </w:t>
      </w:r>
      <w:r w:rsidR="00E53E12" w:rsidRPr="00AE3D4C">
        <w:rPr>
          <w:rFonts w:ascii="Times New Roman" w:hAnsi="Times New Roman" w:cs="Times New Roman"/>
          <w:sz w:val="24"/>
          <w:szCs w:val="24"/>
        </w:rPr>
        <w:t>nurodytas konkretus modelis ar tiekimo</w:t>
      </w:r>
      <w:r w:rsidR="00E53E12" w:rsidRPr="00535800">
        <w:rPr>
          <w:rFonts w:ascii="Times New Roman" w:hAnsi="Times New Roman" w:cs="Times New Roman"/>
          <w:sz w:val="24"/>
          <w:szCs w:val="24"/>
        </w:rPr>
        <w:t xml:space="preserve"> šaltinis, konkretus procesas, būdingas konkretaus tiekėjo tiekiamoms prekėms ar teikiamoms paslaugoms, ar prekių ženklas, patentas, tipai, konkreti kilmė ar gamyba, </w:t>
      </w:r>
      <w:r w:rsidR="00245655" w:rsidRPr="00535800">
        <w:rPr>
          <w:rFonts w:ascii="Times New Roman" w:hAnsi="Times New Roman" w:cs="Times New Roman"/>
          <w:sz w:val="24"/>
          <w:szCs w:val="24"/>
        </w:rPr>
        <w:t xml:space="preserve">turi būti </w:t>
      </w:r>
      <w:r w:rsidR="00AE7624" w:rsidRPr="00535800">
        <w:rPr>
          <w:rFonts w:ascii="Times New Roman" w:hAnsi="Times New Roman" w:cs="Times New Roman"/>
          <w:sz w:val="24"/>
          <w:szCs w:val="24"/>
        </w:rPr>
        <w:t xml:space="preserve">laikoma, kad kiekviena tokia nuoroda yra pateikta su žodžiais „arba lygiavertis“. </w:t>
      </w:r>
    </w:p>
    <w:p w14:paraId="5734BACD" w14:textId="1BE3D024" w:rsidR="0083071D" w:rsidRPr="00535800" w:rsidRDefault="00596C4C" w:rsidP="00596C4C">
      <w:pPr>
        <w:pStyle w:val="Betarp"/>
        <w:spacing w:after="120"/>
        <w:ind w:firstLine="709"/>
        <w:contextualSpacing/>
        <w:jc w:val="both"/>
        <w:rPr>
          <w:rFonts w:ascii="Times New Roman" w:hAnsi="Times New Roman" w:cs="Times New Roman"/>
          <w:sz w:val="24"/>
          <w:szCs w:val="24"/>
        </w:rPr>
      </w:pPr>
      <w:r w:rsidRPr="00535800">
        <w:rPr>
          <w:rFonts w:ascii="Times New Roman" w:hAnsi="Times New Roman" w:cs="Times New Roman"/>
          <w:sz w:val="24"/>
          <w:szCs w:val="24"/>
        </w:rPr>
        <w:t xml:space="preserve">2.4. </w:t>
      </w:r>
      <w:r w:rsidR="00004521" w:rsidRPr="00535800">
        <w:rPr>
          <w:rFonts w:ascii="Times New Roman" w:hAnsi="Times New Roman" w:cs="Times New Roman"/>
          <w:sz w:val="24"/>
          <w:szCs w:val="24"/>
        </w:rPr>
        <w:t>Jeigu apibūdinant pirkimo objektą techninėje specifikacijoje</w:t>
      </w:r>
      <w:r w:rsidR="00FF5E21">
        <w:rPr>
          <w:rFonts w:ascii="Times New Roman" w:hAnsi="Times New Roman" w:cs="Times New Roman"/>
          <w:sz w:val="24"/>
          <w:szCs w:val="24"/>
        </w:rPr>
        <w:t xml:space="preserve"> ar kituose pirkimo dokumentuose</w:t>
      </w:r>
      <w:r w:rsidR="00004521" w:rsidRPr="00535800">
        <w:rPr>
          <w:rFonts w:ascii="Times New Roman" w:hAnsi="Times New Roman" w:cs="Times New Roman"/>
          <w:sz w:val="24"/>
          <w:szCs w:val="24"/>
        </w:rPr>
        <w:t xml:space="preserve"> nurodytas standartas</w:t>
      </w:r>
      <w:r w:rsidR="00245655" w:rsidRPr="00535800">
        <w:rPr>
          <w:rFonts w:ascii="Times New Roman" w:hAnsi="Times New Roman" w:cs="Times New Roman"/>
          <w:sz w:val="24"/>
          <w:szCs w:val="24"/>
        </w:rPr>
        <w:t xml:space="preserve">, </w:t>
      </w:r>
      <w:r w:rsidR="00245655" w:rsidRPr="00535800">
        <w:rPr>
          <w:rFonts w:ascii="Times New Roman" w:hAnsi="Times New Roman" w:cs="Times New Roman"/>
          <w:color w:val="000000"/>
          <w:sz w:val="24"/>
          <w:szCs w:val="24"/>
        </w:rPr>
        <w:t>techninis liudijimas ar bendrosios techninės specifikacijos</w:t>
      </w:r>
      <w:r w:rsidR="00046522" w:rsidRPr="00535800">
        <w:rPr>
          <w:rFonts w:ascii="Times New Roman" w:hAnsi="Times New Roman" w:cs="Times New Roman"/>
          <w:color w:val="000000"/>
          <w:sz w:val="24"/>
          <w:szCs w:val="24"/>
        </w:rPr>
        <w:t xml:space="preserve"> </w:t>
      </w:r>
      <w:proofErr w:type="gramStart"/>
      <w:r w:rsidR="00046522" w:rsidRPr="00535800">
        <w:rPr>
          <w:rFonts w:ascii="Times New Roman" w:hAnsi="Times New Roman" w:cs="Times New Roman"/>
          <w:color w:val="000000"/>
          <w:sz w:val="24"/>
          <w:szCs w:val="24"/>
        </w:rPr>
        <w:t>(</w:t>
      </w:r>
      <w:proofErr w:type="gramEnd"/>
      <w:r w:rsidR="00046522" w:rsidRPr="00535800">
        <w:rPr>
          <w:rFonts w:ascii="Times New Roman" w:hAnsi="Times New Roman" w:cs="Times New Roman"/>
          <w:color w:val="000000"/>
          <w:sz w:val="24"/>
          <w:szCs w:val="24"/>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35800">
        <w:rPr>
          <w:rFonts w:ascii="Times New Roman" w:hAnsi="Times New Roman" w:cs="Times New Roman"/>
          <w:color w:val="000000"/>
          <w:sz w:val="24"/>
          <w:szCs w:val="24"/>
        </w:rPr>
        <w:t xml:space="preserve">, </w:t>
      </w:r>
      <w:r w:rsidR="00245655" w:rsidRPr="00535800">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AE3D4C" w:rsidRDefault="00202323" w:rsidP="00202323">
      <w:pPr>
        <w:pStyle w:val="Antrat1"/>
        <w:spacing w:line="20" w:lineRule="atLeast"/>
        <w:contextualSpacing/>
        <w:rPr>
          <w:rFonts w:ascii="Times New Roman" w:hAnsi="Times New Roman" w:cs="Times New Roman"/>
          <w:b/>
          <w:bCs/>
          <w:sz w:val="24"/>
          <w:szCs w:val="24"/>
        </w:rPr>
      </w:pPr>
      <w:bookmarkStart w:id="7" w:name="_Toc126333930"/>
      <w:r w:rsidRPr="00AE3D4C">
        <w:rPr>
          <w:rFonts w:ascii="Times New Roman" w:hAnsi="Times New Roman" w:cs="Times New Roman"/>
          <w:b/>
          <w:bCs/>
          <w:sz w:val="24"/>
          <w:szCs w:val="24"/>
        </w:rPr>
        <w:t>3.</w:t>
      </w:r>
      <w:r w:rsidR="00D24970" w:rsidRPr="00AE3D4C">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AE3D4C">
        <w:rPr>
          <w:rFonts w:ascii="Times New Roman" w:hAnsi="Times New Roman" w:cs="Times New Roman"/>
          <w:b/>
          <w:bCs/>
          <w:sz w:val="24"/>
          <w:szCs w:val="24"/>
        </w:rPr>
        <w:t>Susitikimai su tiekėjais</w:t>
      </w:r>
      <w:bookmarkEnd w:id="8"/>
      <w:bookmarkEnd w:id="9"/>
      <w:r w:rsidR="003B6924" w:rsidRPr="00AE3D4C">
        <w:rPr>
          <w:rFonts w:ascii="Times New Roman" w:hAnsi="Times New Roman" w:cs="Times New Roman"/>
          <w:b/>
          <w:bCs/>
          <w:sz w:val="24"/>
          <w:szCs w:val="24"/>
        </w:rPr>
        <w:t xml:space="preserve"> ir objekto apžiūra</w:t>
      </w:r>
      <w:bookmarkEnd w:id="7"/>
      <w:bookmarkEnd w:id="10"/>
    </w:p>
    <w:p w14:paraId="3A422005" w14:textId="1FE2EA94" w:rsidR="00B176FD" w:rsidRDefault="00862DB8" w:rsidP="00596C4C">
      <w:pPr>
        <w:pStyle w:val="Sraopastraipa"/>
        <w:spacing w:after="0"/>
        <w:ind w:left="0" w:firstLine="567"/>
        <w:jc w:val="both"/>
        <w:rPr>
          <w:rFonts w:ascii="Times New Roman" w:hAnsi="Times New Roman" w:cs="Times New Roman"/>
          <w:sz w:val="24"/>
          <w:szCs w:val="24"/>
        </w:rPr>
      </w:pPr>
      <w:r w:rsidRPr="00535800">
        <w:rPr>
          <w:rFonts w:ascii="Times New Roman" w:hAnsi="Times New Roman" w:cs="Times New Roman"/>
          <w:iCs/>
          <w:sz w:val="24"/>
          <w:szCs w:val="24"/>
        </w:rPr>
        <w:t>3.1.</w:t>
      </w:r>
      <w:r w:rsidRPr="00535800">
        <w:rPr>
          <w:rFonts w:ascii="Times New Roman" w:hAnsi="Times New Roman" w:cs="Times New Roman"/>
          <w:i/>
          <w:color w:val="FF0000"/>
          <w:sz w:val="24"/>
          <w:szCs w:val="24"/>
        </w:rPr>
        <w:t xml:space="preserve"> </w:t>
      </w:r>
      <w:r w:rsidR="00B176FD" w:rsidRPr="00535800">
        <w:rPr>
          <w:rFonts w:ascii="Times New Roman" w:hAnsi="Times New Roman" w:cs="Times New Roman"/>
          <w:sz w:val="24"/>
          <w:szCs w:val="24"/>
        </w:rPr>
        <w:t xml:space="preserve">Perkančioji organizacija nerengs susitikimo su tiekėjais dėl pirkimo </w:t>
      </w:r>
      <w:r w:rsidR="004257A5" w:rsidRPr="00535800">
        <w:rPr>
          <w:rFonts w:ascii="Times New Roman" w:hAnsi="Times New Roman" w:cs="Times New Roman"/>
          <w:sz w:val="24"/>
          <w:szCs w:val="24"/>
        </w:rPr>
        <w:t>sąlyg</w:t>
      </w:r>
      <w:r w:rsidR="00B176FD" w:rsidRPr="00535800">
        <w:rPr>
          <w:rFonts w:ascii="Times New Roman" w:hAnsi="Times New Roman" w:cs="Times New Roman"/>
          <w:sz w:val="24"/>
          <w:szCs w:val="24"/>
        </w:rPr>
        <w:t>ų</w:t>
      </w:r>
      <w:r w:rsidR="00946722" w:rsidRPr="00535800">
        <w:rPr>
          <w:rFonts w:ascii="Times New Roman" w:hAnsi="Times New Roman" w:cs="Times New Roman"/>
          <w:sz w:val="24"/>
          <w:szCs w:val="24"/>
        </w:rPr>
        <w:t xml:space="preserve"> paaiškinimo</w:t>
      </w:r>
      <w:r w:rsidR="00B176FD" w:rsidRPr="00535800">
        <w:rPr>
          <w:rFonts w:ascii="Times New Roman" w:hAnsi="Times New Roman" w:cs="Times New Roman"/>
          <w:sz w:val="24"/>
          <w:szCs w:val="24"/>
        </w:rPr>
        <w:t>.</w:t>
      </w:r>
    </w:p>
    <w:p w14:paraId="2FF70086" w14:textId="77777777" w:rsidR="00D51111" w:rsidRPr="00535800" w:rsidRDefault="00D51111" w:rsidP="00596C4C">
      <w:pPr>
        <w:pStyle w:val="Sraopastraipa"/>
        <w:spacing w:after="0"/>
        <w:ind w:left="0" w:firstLine="567"/>
        <w:jc w:val="both"/>
        <w:rPr>
          <w:rFonts w:ascii="Times New Roman" w:hAnsi="Times New Roman" w:cs="Times New Roman"/>
          <w:i/>
          <w:sz w:val="24"/>
          <w:szCs w:val="24"/>
        </w:rPr>
      </w:pPr>
    </w:p>
    <w:p w14:paraId="6443D2FF" w14:textId="040A41C9" w:rsidR="00C94B9F" w:rsidRPr="00D65BF7" w:rsidRDefault="00AD57B1" w:rsidP="00D51111">
      <w:pPr>
        <w:pStyle w:val="Antrat1"/>
        <w:spacing w:before="0" w:after="0"/>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26333931"/>
      <w:r w:rsidRPr="00D65BF7">
        <w:rPr>
          <w:rFonts w:ascii="Times New Roman" w:hAnsi="Times New Roman" w:cs="Times New Roman"/>
          <w:b/>
          <w:bCs/>
          <w:sz w:val="24"/>
          <w:szCs w:val="24"/>
        </w:rPr>
        <w:t xml:space="preserve">4. </w:t>
      </w:r>
      <w:r w:rsidR="00173ACB" w:rsidRPr="00D65BF7">
        <w:rPr>
          <w:rFonts w:ascii="Times New Roman" w:hAnsi="Times New Roman" w:cs="Times New Roman"/>
          <w:b/>
          <w:bCs/>
          <w:sz w:val="24"/>
          <w:szCs w:val="24"/>
        </w:rPr>
        <w:t>Tiekėjų pašalinimo pagrindai</w:t>
      </w:r>
      <w:bookmarkEnd w:id="11"/>
      <w:bookmarkEnd w:id="12"/>
      <w:bookmarkEnd w:id="13"/>
      <w:r w:rsidR="00975F1F" w:rsidRPr="00D65BF7">
        <w:rPr>
          <w:rFonts w:ascii="Times New Roman" w:hAnsi="Times New Roman" w:cs="Times New Roman"/>
          <w:b/>
          <w:bCs/>
          <w:sz w:val="24"/>
          <w:szCs w:val="24"/>
        </w:rPr>
        <w:t xml:space="preserve"> ir kvalifikacijos reikalavimai</w:t>
      </w:r>
      <w:bookmarkEnd w:id="14"/>
    </w:p>
    <w:p w14:paraId="23B058CE" w14:textId="0DB4C3D5" w:rsidR="002C5249" w:rsidRPr="00535800" w:rsidRDefault="009D2F13" w:rsidP="00D51111">
      <w:pPr>
        <w:pStyle w:val="Sraopastraipa"/>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rPr>
        <w:t xml:space="preserve">4.1. </w:t>
      </w:r>
      <w:r w:rsidR="002C5249" w:rsidRPr="00535800">
        <w:rPr>
          <w:rFonts w:ascii="Times New Roman" w:hAnsi="Times New Roman" w:cs="Times New Roman"/>
          <w:sz w:val="24"/>
          <w:szCs w:val="24"/>
        </w:rPr>
        <w:t>Reikalavimai dėl tiekėjo ir</w:t>
      </w:r>
      <w:bookmarkStart w:id="15" w:name="_Hlk41039660"/>
      <w:r w:rsidR="00942379" w:rsidRPr="00535800">
        <w:rPr>
          <w:rFonts w:ascii="Times New Roman" w:hAnsi="Times New Roman" w:cs="Times New Roman"/>
          <w:sz w:val="24"/>
          <w:szCs w:val="24"/>
        </w:rPr>
        <w:t xml:space="preserve"> </w:t>
      </w:r>
      <w:proofErr w:type="spellStart"/>
      <w:r w:rsidR="002C5249" w:rsidRPr="00535800">
        <w:rPr>
          <w:rFonts w:ascii="Times New Roman" w:hAnsi="Times New Roman" w:cs="Times New Roman"/>
          <w:sz w:val="24"/>
          <w:szCs w:val="24"/>
        </w:rPr>
        <w:t>subtiekėjų</w:t>
      </w:r>
      <w:proofErr w:type="spellEnd"/>
      <w:r w:rsidR="00942379" w:rsidRPr="00535800">
        <w:rPr>
          <w:rFonts w:ascii="Times New Roman" w:hAnsi="Times New Roman" w:cs="Times New Roman"/>
          <w:sz w:val="24"/>
          <w:szCs w:val="24"/>
        </w:rPr>
        <w:t xml:space="preserve"> (jei taikoma)</w:t>
      </w:r>
      <w:r w:rsidR="00953F2B" w:rsidRPr="00535800">
        <w:rPr>
          <w:rFonts w:ascii="Times New Roman" w:hAnsi="Times New Roman" w:cs="Times New Roman"/>
          <w:sz w:val="24"/>
          <w:szCs w:val="24"/>
        </w:rPr>
        <w:t xml:space="preserve">, </w:t>
      </w:r>
      <w:r w:rsidR="007F34C7" w:rsidRPr="00535800">
        <w:rPr>
          <w:rFonts w:ascii="Times New Roman" w:hAnsi="Times New Roman" w:cs="Times New Roman"/>
          <w:sz w:val="24"/>
          <w:szCs w:val="24"/>
        </w:rPr>
        <w:t>ūkio subjektų, kurių pajėgumais tiekėjas remiasi,</w:t>
      </w:r>
      <w:r w:rsidR="002C5249" w:rsidRPr="00535800">
        <w:rPr>
          <w:rFonts w:ascii="Times New Roman" w:hAnsi="Times New Roman" w:cs="Times New Roman"/>
          <w:sz w:val="24"/>
          <w:szCs w:val="24"/>
        </w:rPr>
        <w:t xml:space="preserve"> </w:t>
      </w:r>
      <w:bookmarkEnd w:id="15"/>
      <w:r w:rsidR="002C5249" w:rsidRPr="00535800">
        <w:rPr>
          <w:rFonts w:ascii="Times New Roman" w:hAnsi="Times New Roman" w:cs="Times New Roman"/>
          <w:sz w:val="24"/>
          <w:szCs w:val="24"/>
        </w:rPr>
        <w:t xml:space="preserve">pašalinimo pagrindų nebuvimo bei jų nebuvimą patvirtinantys dokumentai nurodyti </w:t>
      </w:r>
      <w:r w:rsidR="006A737F" w:rsidRPr="00535800">
        <w:rPr>
          <w:rFonts w:ascii="Times New Roman" w:hAnsi="Times New Roman" w:cs="Times New Roman"/>
          <w:sz w:val="24"/>
          <w:szCs w:val="24"/>
        </w:rPr>
        <w:t xml:space="preserve">specialiųjų </w:t>
      </w:r>
      <w:r w:rsidR="006A737F" w:rsidRPr="00535800">
        <w:rPr>
          <w:rFonts w:ascii="Times New Roman" w:eastAsia="Calibri" w:hAnsi="Times New Roman" w:cs="Times New Roman"/>
          <w:b/>
          <w:bCs/>
          <w:sz w:val="24"/>
          <w:szCs w:val="24"/>
        </w:rPr>
        <w:t>p</w:t>
      </w:r>
      <w:r w:rsidR="00551FA7" w:rsidRPr="00535800">
        <w:rPr>
          <w:rFonts w:ascii="Times New Roman" w:eastAsia="Calibri" w:hAnsi="Times New Roman" w:cs="Times New Roman"/>
          <w:b/>
          <w:bCs/>
          <w:sz w:val="24"/>
          <w:szCs w:val="24"/>
        </w:rPr>
        <w:t xml:space="preserve">irkimo </w:t>
      </w:r>
      <w:r w:rsidR="006773B6" w:rsidRPr="00535800">
        <w:rPr>
          <w:rFonts w:ascii="Times New Roman" w:eastAsia="Calibri" w:hAnsi="Times New Roman" w:cs="Times New Roman"/>
          <w:b/>
          <w:bCs/>
          <w:sz w:val="24"/>
          <w:szCs w:val="24"/>
        </w:rPr>
        <w:t xml:space="preserve">sąlygų </w:t>
      </w:r>
      <w:r w:rsidR="00DF0911" w:rsidRPr="00535800">
        <w:rPr>
          <w:rFonts w:ascii="Times New Roman" w:hAnsi="Times New Roman" w:cs="Times New Roman"/>
          <w:b/>
          <w:bCs/>
          <w:sz w:val="24"/>
          <w:szCs w:val="24"/>
        </w:rPr>
        <w:t>3</w:t>
      </w:r>
      <w:r w:rsidR="00984B02" w:rsidRPr="00535800">
        <w:rPr>
          <w:rFonts w:ascii="Times New Roman" w:hAnsi="Times New Roman" w:cs="Times New Roman"/>
          <w:b/>
          <w:bCs/>
          <w:sz w:val="24"/>
          <w:szCs w:val="24"/>
        </w:rPr>
        <w:t xml:space="preserve"> </w:t>
      </w:r>
      <w:r w:rsidR="006773B6" w:rsidRPr="00535800">
        <w:rPr>
          <w:rFonts w:ascii="Times New Roman" w:eastAsia="Calibri" w:hAnsi="Times New Roman" w:cs="Times New Roman"/>
          <w:b/>
          <w:bCs/>
          <w:sz w:val="24"/>
          <w:szCs w:val="24"/>
        </w:rPr>
        <w:t>priede</w:t>
      </w:r>
      <w:r w:rsidR="002C5249" w:rsidRPr="00535800">
        <w:rPr>
          <w:rFonts w:ascii="Times New Roman" w:hAnsi="Times New Roman" w:cs="Times New Roman"/>
          <w:b/>
          <w:bCs/>
          <w:sz w:val="24"/>
          <w:szCs w:val="24"/>
        </w:rPr>
        <w:t>.</w:t>
      </w:r>
      <w:r w:rsidR="002C5249" w:rsidRPr="00535800">
        <w:rPr>
          <w:rFonts w:ascii="Times New Roman" w:hAnsi="Times New Roman" w:cs="Times New Roman"/>
          <w:sz w:val="24"/>
          <w:szCs w:val="24"/>
        </w:rPr>
        <w:t xml:space="preserve"> </w:t>
      </w:r>
    </w:p>
    <w:p w14:paraId="34E32D48" w14:textId="1EFF8101" w:rsidR="007B6F6D" w:rsidRPr="00535800" w:rsidRDefault="00970624" w:rsidP="00D51111">
      <w:pPr>
        <w:pStyle w:val="Sraopastraipa"/>
        <w:tabs>
          <w:tab w:val="left" w:pos="851"/>
        </w:tabs>
        <w:spacing w:after="0"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rPr>
        <w:t>4.2.</w:t>
      </w:r>
      <w:r w:rsidR="00990E9B" w:rsidRPr="00535800">
        <w:rPr>
          <w:rFonts w:ascii="Times New Roman" w:hAnsi="Times New Roman" w:cs="Times New Roman"/>
          <w:sz w:val="24"/>
          <w:szCs w:val="24"/>
        </w:rPr>
        <w:t xml:space="preserve"> </w:t>
      </w:r>
      <w:r w:rsidR="00A6625B" w:rsidRPr="00535800">
        <w:rPr>
          <w:rFonts w:ascii="Times New Roman" w:hAnsi="Times New Roman" w:cs="Times New Roman"/>
          <w:sz w:val="24"/>
          <w:szCs w:val="24"/>
        </w:rPr>
        <w:t>Tiekėjams nustatomi kvalifikacijos reikalavimai</w:t>
      </w:r>
      <w:r w:rsidR="00596C4C" w:rsidRPr="00535800">
        <w:rPr>
          <w:rFonts w:ascii="Times New Roman" w:hAnsi="Times New Roman" w:cs="Times New Roman"/>
          <w:sz w:val="24"/>
          <w:szCs w:val="24"/>
        </w:rPr>
        <w:t xml:space="preserve"> </w:t>
      </w:r>
      <w:r w:rsidR="00A6625B" w:rsidRPr="00535800">
        <w:rPr>
          <w:rFonts w:ascii="Times New Roman" w:hAnsi="Times New Roman" w:cs="Times New Roman"/>
          <w:sz w:val="24"/>
          <w:szCs w:val="24"/>
        </w:rPr>
        <w:t xml:space="preserve">ir jų atitiktį patvirtinantys dokumentai nurodyti </w:t>
      </w:r>
      <w:r w:rsidR="00765189" w:rsidRPr="00535800">
        <w:rPr>
          <w:rFonts w:ascii="Times New Roman" w:hAnsi="Times New Roman" w:cs="Times New Roman"/>
          <w:sz w:val="24"/>
          <w:szCs w:val="24"/>
        </w:rPr>
        <w:t xml:space="preserve">specialiųjų </w:t>
      </w:r>
      <w:r w:rsidR="00765189" w:rsidRPr="00535800">
        <w:rPr>
          <w:rFonts w:ascii="Times New Roman" w:hAnsi="Times New Roman" w:cs="Times New Roman"/>
          <w:b/>
          <w:bCs/>
          <w:sz w:val="24"/>
          <w:szCs w:val="24"/>
        </w:rPr>
        <w:t>p</w:t>
      </w:r>
      <w:r w:rsidR="00551FA7" w:rsidRPr="00535800">
        <w:rPr>
          <w:rFonts w:ascii="Times New Roman" w:hAnsi="Times New Roman" w:cs="Times New Roman"/>
          <w:b/>
          <w:bCs/>
          <w:sz w:val="24"/>
          <w:szCs w:val="24"/>
        </w:rPr>
        <w:t xml:space="preserve">irkimo </w:t>
      </w:r>
      <w:r w:rsidR="00A6625B" w:rsidRPr="00535800">
        <w:rPr>
          <w:rFonts w:ascii="Times New Roman" w:hAnsi="Times New Roman" w:cs="Times New Roman"/>
          <w:b/>
          <w:bCs/>
          <w:sz w:val="24"/>
          <w:szCs w:val="24"/>
        </w:rPr>
        <w:t xml:space="preserve">sąlygų </w:t>
      </w:r>
      <w:r w:rsidR="003F6035" w:rsidRPr="00535800">
        <w:rPr>
          <w:rFonts w:ascii="Times New Roman" w:hAnsi="Times New Roman" w:cs="Times New Roman"/>
          <w:b/>
          <w:bCs/>
          <w:sz w:val="24"/>
          <w:szCs w:val="24"/>
        </w:rPr>
        <w:t xml:space="preserve">4 </w:t>
      </w:r>
      <w:r w:rsidR="00A6625B" w:rsidRPr="00535800">
        <w:rPr>
          <w:rFonts w:ascii="Times New Roman" w:hAnsi="Times New Roman" w:cs="Times New Roman"/>
          <w:b/>
          <w:bCs/>
          <w:sz w:val="24"/>
          <w:szCs w:val="24"/>
        </w:rPr>
        <w:t>priede.</w:t>
      </w:r>
      <w:r w:rsidR="00A6625B" w:rsidRPr="00535800">
        <w:rPr>
          <w:rFonts w:ascii="Times New Roman" w:hAnsi="Times New Roman" w:cs="Times New Roman"/>
          <w:sz w:val="24"/>
          <w:szCs w:val="24"/>
        </w:rPr>
        <w:t xml:space="preserve"> </w:t>
      </w:r>
    </w:p>
    <w:p w14:paraId="69D62E2B" w14:textId="1019C218" w:rsidR="00A000BE" w:rsidRPr="00D65BF7"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6" w:name="_Toc126333932"/>
      <w:r w:rsidRPr="00D65BF7">
        <w:rPr>
          <w:rFonts w:ascii="Times New Roman" w:hAnsi="Times New Roman" w:cs="Times New Roman"/>
          <w:b/>
          <w:bCs/>
          <w:sz w:val="24"/>
          <w:szCs w:val="24"/>
        </w:rPr>
        <w:t>5</w:t>
      </w:r>
      <w:r w:rsidR="001E3D5A" w:rsidRPr="00D65BF7">
        <w:rPr>
          <w:rFonts w:ascii="Times New Roman" w:hAnsi="Times New Roman" w:cs="Times New Roman"/>
          <w:b/>
          <w:bCs/>
          <w:sz w:val="24"/>
          <w:szCs w:val="24"/>
        </w:rPr>
        <w:t>.</w:t>
      </w:r>
      <w:r w:rsidR="004814B3" w:rsidRPr="00D65BF7">
        <w:rPr>
          <w:rFonts w:ascii="Times New Roman" w:hAnsi="Times New Roman" w:cs="Times New Roman"/>
          <w:b/>
          <w:bCs/>
          <w:sz w:val="24"/>
          <w:szCs w:val="24"/>
        </w:rPr>
        <w:t xml:space="preserve"> </w:t>
      </w:r>
      <w:r w:rsidR="009743D3" w:rsidRPr="00D65BF7">
        <w:rPr>
          <w:rFonts w:ascii="Times New Roman" w:hAnsi="Times New Roman" w:cs="Times New Roman"/>
          <w:b/>
          <w:bCs/>
          <w:sz w:val="24"/>
          <w:szCs w:val="24"/>
        </w:rPr>
        <w:t>Reikalavimai, susiję su nacionaliniu saugumu</w:t>
      </w:r>
      <w:bookmarkEnd w:id="16"/>
      <w:r w:rsidR="009743D3" w:rsidRPr="00D65BF7">
        <w:rPr>
          <w:rFonts w:ascii="Times New Roman" w:hAnsi="Times New Roman" w:cs="Times New Roman"/>
          <w:b/>
          <w:bCs/>
          <w:sz w:val="24"/>
          <w:szCs w:val="24"/>
        </w:rPr>
        <w:t xml:space="preserve"> </w:t>
      </w:r>
    </w:p>
    <w:p w14:paraId="2FC7443C" w14:textId="1B290FB2" w:rsidR="00DF3DDF" w:rsidRPr="00535800" w:rsidRDefault="00D24970" w:rsidP="00A33F1F">
      <w:pPr>
        <w:spacing w:after="0" w:line="240" w:lineRule="auto"/>
        <w:ind w:firstLine="567"/>
        <w:jc w:val="both"/>
        <w:rPr>
          <w:rFonts w:ascii="Times New Roman" w:hAnsi="Times New Roman" w:cs="Times New Roman"/>
          <w:color w:val="000000" w:themeColor="text1"/>
          <w:sz w:val="24"/>
          <w:szCs w:val="24"/>
        </w:rPr>
      </w:pPr>
      <w:r w:rsidRPr="0021021D">
        <w:rPr>
          <w:rFonts w:ascii="Times New Roman" w:hAnsi="Times New Roman" w:cs="Times New Roman"/>
          <w:color w:val="000000" w:themeColor="text1"/>
          <w:sz w:val="24"/>
          <w:szCs w:val="24"/>
        </w:rPr>
        <w:t>5</w:t>
      </w:r>
      <w:r w:rsidR="0037632B" w:rsidRPr="0021021D">
        <w:rPr>
          <w:rFonts w:ascii="Times New Roman" w:hAnsi="Times New Roman" w:cs="Times New Roman"/>
          <w:color w:val="000000" w:themeColor="text1"/>
          <w:sz w:val="24"/>
          <w:szCs w:val="24"/>
        </w:rPr>
        <w:t xml:space="preserve">.1. </w:t>
      </w:r>
      <w:r w:rsidR="00A33F1F">
        <w:rPr>
          <w:rFonts w:ascii="Times New Roman" w:hAnsi="Times New Roman" w:cs="Times New Roman"/>
          <w:color w:val="000000" w:themeColor="text1"/>
          <w:sz w:val="24"/>
          <w:szCs w:val="24"/>
        </w:rPr>
        <w:t>T</w:t>
      </w:r>
      <w:r w:rsidR="00A33F1F" w:rsidRPr="00A33F1F">
        <w:rPr>
          <w:rFonts w:ascii="Times New Roman" w:hAnsi="Times New Roman" w:cs="Times New Roman"/>
          <w:color w:val="000000" w:themeColor="text1"/>
          <w:sz w:val="24"/>
          <w:szCs w:val="24"/>
        </w:rPr>
        <w:t xml:space="preserve">aikomas Tarybos reglamentas (ES) 2022/576 2022 m. balandžio 8 d. kuriuo iš dalies keičiamas Reglamentas (ES) Nr. 833/2014 dėl ribojamųjų priemonių atsižvelgiant į Rusijos veiksmus, kuriais destabilizuojama padėtis Ukrainoje (toliau </w:t>
      </w:r>
      <w:proofErr w:type="gramStart"/>
      <w:r w:rsidR="00A33F1F" w:rsidRPr="00A33F1F">
        <w:rPr>
          <w:rFonts w:ascii="Times New Roman" w:hAnsi="Times New Roman" w:cs="Times New Roman"/>
          <w:color w:val="000000" w:themeColor="text1"/>
          <w:sz w:val="24"/>
          <w:szCs w:val="24"/>
        </w:rPr>
        <w:t>-</w:t>
      </w:r>
      <w:proofErr w:type="gramEnd"/>
      <w:r w:rsidR="00A33F1F" w:rsidRPr="00A33F1F">
        <w:rPr>
          <w:rFonts w:ascii="Times New Roman" w:hAnsi="Times New Roman" w:cs="Times New Roman"/>
          <w:color w:val="000000" w:themeColor="text1"/>
          <w:sz w:val="24"/>
          <w:szCs w:val="24"/>
        </w:rPr>
        <w:t xml:space="preserve"> Reglamentas). </w:t>
      </w:r>
      <w:r w:rsidR="00FD6EE2" w:rsidRPr="0021021D">
        <w:rPr>
          <w:rFonts w:ascii="Times New Roman" w:hAnsi="Times New Roman" w:cs="Times New Roman"/>
          <w:color w:val="000000" w:themeColor="text1"/>
          <w:sz w:val="24"/>
          <w:szCs w:val="24"/>
        </w:rPr>
        <w:t xml:space="preserve">Kartu su </w:t>
      </w:r>
      <w:r w:rsidR="00E3566E" w:rsidRPr="0021021D">
        <w:rPr>
          <w:rFonts w:ascii="Times New Roman" w:hAnsi="Times New Roman" w:cs="Times New Roman"/>
          <w:color w:val="000000" w:themeColor="text1"/>
          <w:sz w:val="24"/>
          <w:szCs w:val="24"/>
        </w:rPr>
        <w:t>p</w:t>
      </w:r>
      <w:r w:rsidR="00FD6EE2" w:rsidRPr="0021021D">
        <w:rPr>
          <w:rFonts w:ascii="Times New Roman" w:hAnsi="Times New Roman" w:cs="Times New Roman"/>
          <w:color w:val="000000" w:themeColor="text1"/>
          <w:sz w:val="24"/>
          <w:szCs w:val="24"/>
        </w:rPr>
        <w:t>asiūlymu tiekėjas turi pateikti</w:t>
      </w:r>
      <w:r w:rsidR="00B96756" w:rsidRPr="0021021D">
        <w:rPr>
          <w:rFonts w:ascii="Times New Roman" w:hAnsi="Times New Roman" w:cs="Times New Roman"/>
          <w:color w:val="000000" w:themeColor="text1"/>
          <w:sz w:val="24"/>
          <w:szCs w:val="24"/>
        </w:rPr>
        <w:t xml:space="preserve"> </w:t>
      </w:r>
      <w:r w:rsidR="00B24708" w:rsidRPr="0021021D">
        <w:rPr>
          <w:rFonts w:ascii="Times New Roman" w:hAnsi="Times New Roman" w:cs="Times New Roman"/>
          <w:color w:val="000000" w:themeColor="text1"/>
          <w:sz w:val="24"/>
          <w:szCs w:val="24"/>
        </w:rPr>
        <w:t xml:space="preserve">užpildytą </w:t>
      </w:r>
      <w:r w:rsidR="0063163D" w:rsidRPr="0021021D">
        <w:rPr>
          <w:rFonts w:ascii="Times New Roman" w:hAnsi="Times New Roman" w:cs="Times New Roman"/>
          <w:color w:val="000000" w:themeColor="text1"/>
          <w:sz w:val="24"/>
          <w:szCs w:val="24"/>
        </w:rPr>
        <w:t>deklaracij</w:t>
      </w:r>
      <w:r w:rsidR="00FD6EE2" w:rsidRPr="0021021D">
        <w:rPr>
          <w:rFonts w:ascii="Times New Roman" w:hAnsi="Times New Roman" w:cs="Times New Roman"/>
          <w:color w:val="000000" w:themeColor="text1"/>
          <w:sz w:val="24"/>
          <w:szCs w:val="24"/>
        </w:rPr>
        <w:t>ą</w:t>
      </w:r>
      <w:r w:rsidR="0063163D" w:rsidRPr="0021021D">
        <w:rPr>
          <w:rFonts w:ascii="Times New Roman" w:hAnsi="Times New Roman" w:cs="Times New Roman"/>
          <w:color w:val="000000" w:themeColor="text1"/>
          <w:sz w:val="24"/>
          <w:szCs w:val="24"/>
        </w:rPr>
        <w:t xml:space="preserve"> </w:t>
      </w:r>
      <w:r w:rsidR="00FD6EE2" w:rsidRPr="0021021D">
        <w:rPr>
          <w:rFonts w:ascii="Times New Roman" w:hAnsi="Times New Roman" w:cs="Times New Roman"/>
          <w:color w:val="000000" w:themeColor="text1"/>
          <w:sz w:val="24"/>
          <w:szCs w:val="24"/>
        </w:rPr>
        <w:t xml:space="preserve">dėl </w:t>
      </w:r>
      <w:r w:rsidR="0078453C" w:rsidRPr="0021021D">
        <w:rPr>
          <w:rFonts w:ascii="Times New Roman" w:hAnsi="Times New Roman" w:cs="Times New Roman"/>
          <w:color w:val="000000" w:themeColor="text1"/>
          <w:sz w:val="24"/>
          <w:szCs w:val="24"/>
        </w:rPr>
        <w:t>(</w:t>
      </w:r>
      <w:proofErr w:type="spellStart"/>
      <w:r w:rsidR="0078453C" w:rsidRPr="0021021D">
        <w:rPr>
          <w:rFonts w:ascii="Times New Roman" w:hAnsi="Times New Roman" w:cs="Times New Roman"/>
          <w:color w:val="000000" w:themeColor="text1"/>
          <w:sz w:val="24"/>
          <w:szCs w:val="24"/>
        </w:rPr>
        <w:t>ne)atitikties</w:t>
      </w:r>
      <w:proofErr w:type="spellEnd"/>
      <w:r w:rsidR="0078453C" w:rsidRPr="00535800">
        <w:rPr>
          <w:rFonts w:ascii="Times New Roman" w:hAnsi="Times New Roman" w:cs="Times New Roman"/>
          <w:color w:val="000000" w:themeColor="text1"/>
          <w:sz w:val="24"/>
          <w:szCs w:val="24"/>
        </w:rPr>
        <w:t xml:space="preserve"> Reglamento nuostatoms</w:t>
      </w:r>
      <w:r w:rsidR="0063163D" w:rsidRPr="00535800">
        <w:rPr>
          <w:rFonts w:ascii="Times New Roman" w:hAnsi="Times New Roman" w:cs="Times New Roman"/>
          <w:color w:val="000000" w:themeColor="text1"/>
          <w:sz w:val="24"/>
          <w:szCs w:val="24"/>
        </w:rPr>
        <w:t xml:space="preserve">, kuri pateikta </w:t>
      </w:r>
      <w:r w:rsidR="006A737F" w:rsidRPr="00535800">
        <w:rPr>
          <w:rFonts w:ascii="Times New Roman" w:hAnsi="Times New Roman" w:cs="Times New Roman"/>
          <w:color w:val="000000" w:themeColor="text1"/>
          <w:sz w:val="24"/>
          <w:szCs w:val="24"/>
        </w:rPr>
        <w:t xml:space="preserve">specialiųjų </w:t>
      </w:r>
      <w:r w:rsidR="006A737F" w:rsidRPr="00535800">
        <w:rPr>
          <w:rFonts w:ascii="Times New Roman" w:hAnsi="Times New Roman" w:cs="Times New Roman"/>
          <w:b/>
          <w:bCs/>
          <w:color w:val="000000" w:themeColor="text1"/>
          <w:sz w:val="24"/>
          <w:szCs w:val="24"/>
        </w:rPr>
        <w:t>p</w:t>
      </w:r>
      <w:r w:rsidR="00551FA7" w:rsidRPr="00535800">
        <w:rPr>
          <w:rFonts w:ascii="Times New Roman" w:hAnsi="Times New Roman" w:cs="Times New Roman"/>
          <w:b/>
          <w:bCs/>
          <w:color w:val="000000" w:themeColor="text1"/>
          <w:sz w:val="24"/>
          <w:szCs w:val="24"/>
        </w:rPr>
        <w:t xml:space="preserve">irkimo </w:t>
      </w:r>
      <w:r w:rsidR="0063163D" w:rsidRPr="00535800">
        <w:rPr>
          <w:rFonts w:ascii="Times New Roman" w:hAnsi="Times New Roman" w:cs="Times New Roman"/>
          <w:b/>
          <w:bCs/>
          <w:sz w:val="24"/>
          <w:szCs w:val="24"/>
        </w:rPr>
        <w:t xml:space="preserve">sąlygų </w:t>
      </w:r>
      <w:r w:rsidR="00670A4B" w:rsidRPr="00535800">
        <w:rPr>
          <w:rFonts w:ascii="Times New Roman" w:hAnsi="Times New Roman" w:cs="Times New Roman"/>
          <w:b/>
          <w:bCs/>
          <w:sz w:val="24"/>
          <w:szCs w:val="24"/>
        </w:rPr>
        <w:t>7</w:t>
      </w:r>
      <w:r w:rsidR="007A15EC" w:rsidRPr="00535800">
        <w:rPr>
          <w:rFonts w:ascii="Times New Roman" w:hAnsi="Times New Roman" w:cs="Times New Roman"/>
          <w:b/>
          <w:bCs/>
          <w:sz w:val="24"/>
          <w:szCs w:val="24"/>
        </w:rPr>
        <w:t xml:space="preserve"> </w:t>
      </w:r>
      <w:r w:rsidR="00DF0911" w:rsidRPr="00535800">
        <w:rPr>
          <w:rFonts w:ascii="Times New Roman" w:hAnsi="Times New Roman" w:cs="Times New Roman"/>
          <w:b/>
          <w:bCs/>
          <w:color w:val="000000" w:themeColor="text1"/>
          <w:sz w:val="24"/>
          <w:szCs w:val="24"/>
        </w:rPr>
        <w:t xml:space="preserve">ir </w:t>
      </w:r>
      <w:r w:rsidR="00670A4B" w:rsidRPr="00535800">
        <w:rPr>
          <w:rFonts w:ascii="Times New Roman" w:hAnsi="Times New Roman" w:cs="Times New Roman"/>
          <w:b/>
          <w:bCs/>
          <w:color w:val="000000" w:themeColor="text1"/>
          <w:sz w:val="24"/>
          <w:szCs w:val="24"/>
        </w:rPr>
        <w:t xml:space="preserve">8 </w:t>
      </w:r>
      <w:r w:rsidR="007A15EC" w:rsidRPr="00535800">
        <w:rPr>
          <w:rFonts w:ascii="Times New Roman" w:hAnsi="Times New Roman" w:cs="Times New Roman"/>
          <w:b/>
          <w:bCs/>
          <w:color w:val="000000" w:themeColor="text1"/>
          <w:sz w:val="24"/>
          <w:szCs w:val="24"/>
        </w:rPr>
        <w:t>pried</w:t>
      </w:r>
      <w:r w:rsidR="00DF0911" w:rsidRPr="00535800">
        <w:rPr>
          <w:rFonts w:ascii="Times New Roman" w:hAnsi="Times New Roman" w:cs="Times New Roman"/>
          <w:b/>
          <w:bCs/>
          <w:color w:val="000000" w:themeColor="text1"/>
          <w:sz w:val="24"/>
          <w:szCs w:val="24"/>
        </w:rPr>
        <w:t>uose</w:t>
      </w:r>
      <w:r w:rsidR="00B24708" w:rsidRPr="00535800">
        <w:rPr>
          <w:rFonts w:ascii="Times New Roman" w:hAnsi="Times New Roman" w:cs="Times New Roman"/>
          <w:color w:val="000000" w:themeColor="text1"/>
          <w:sz w:val="24"/>
          <w:szCs w:val="24"/>
        </w:rPr>
        <w:t>.</w:t>
      </w:r>
      <w:r w:rsidR="00B852B7" w:rsidRPr="00535800">
        <w:rPr>
          <w:rFonts w:ascii="Times New Roman" w:hAnsi="Times New Roman" w:cs="Times New Roman"/>
          <w:color w:val="000000" w:themeColor="text1"/>
          <w:sz w:val="24"/>
          <w:szCs w:val="24"/>
        </w:rPr>
        <w:t xml:space="preserve"> Kilus abejonių dėl </w:t>
      </w:r>
      <w:r w:rsidR="007349E0" w:rsidRPr="00535800">
        <w:rPr>
          <w:rFonts w:ascii="Times New Roman" w:hAnsi="Times New Roman" w:cs="Times New Roman"/>
          <w:color w:val="000000" w:themeColor="text1"/>
          <w:sz w:val="24"/>
          <w:szCs w:val="24"/>
        </w:rPr>
        <w:t>tiekėjo (</w:t>
      </w:r>
      <w:proofErr w:type="spellStart"/>
      <w:r w:rsidR="007349E0" w:rsidRPr="00535800">
        <w:rPr>
          <w:rFonts w:ascii="Times New Roman" w:hAnsi="Times New Roman" w:cs="Times New Roman"/>
          <w:color w:val="000000" w:themeColor="text1"/>
          <w:sz w:val="24"/>
          <w:szCs w:val="24"/>
        </w:rPr>
        <w:t>ne)atitikties</w:t>
      </w:r>
      <w:proofErr w:type="spellEnd"/>
      <w:r w:rsidR="007349E0" w:rsidRPr="00535800">
        <w:rPr>
          <w:rFonts w:ascii="Times New Roman" w:hAnsi="Times New Roman" w:cs="Times New Roman"/>
          <w:color w:val="000000" w:themeColor="text1"/>
          <w:sz w:val="24"/>
          <w:szCs w:val="24"/>
        </w:rPr>
        <w:t xml:space="preserve"> Reglamento nuostatoms</w:t>
      </w:r>
      <w:r w:rsidR="0012639E" w:rsidRPr="00535800">
        <w:rPr>
          <w:rFonts w:ascii="Times New Roman" w:hAnsi="Times New Roman" w:cs="Times New Roman"/>
          <w:color w:val="000000" w:themeColor="text1"/>
          <w:sz w:val="24"/>
          <w:szCs w:val="24"/>
        </w:rPr>
        <w:t xml:space="preserve">, perkančioji organizacija </w:t>
      </w:r>
      <w:r w:rsidR="006D5E06" w:rsidRPr="00535800">
        <w:rPr>
          <w:rFonts w:ascii="Times New Roman" w:hAnsi="Times New Roman" w:cs="Times New Roman"/>
          <w:color w:val="000000" w:themeColor="text1"/>
          <w:sz w:val="24"/>
          <w:szCs w:val="24"/>
        </w:rPr>
        <w:t xml:space="preserve">iš galimo laimėtojo </w:t>
      </w:r>
      <w:r w:rsidR="0012639E" w:rsidRPr="00535800">
        <w:rPr>
          <w:rFonts w:ascii="Times New Roman" w:hAnsi="Times New Roman" w:cs="Times New Roman"/>
          <w:color w:val="000000" w:themeColor="text1"/>
          <w:sz w:val="24"/>
          <w:szCs w:val="24"/>
        </w:rPr>
        <w:t xml:space="preserve">prašys pateikti </w:t>
      </w:r>
      <w:r w:rsidR="007349E0" w:rsidRPr="00535800">
        <w:rPr>
          <w:rFonts w:ascii="Times New Roman" w:hAnsi="Times New Roman" w:cs="Times New Roman"/>
          <w:color w:val="000000" w:themeColor="text1"/>
          <w:sz w:val="24"/>
          <w:szCs w:val="24"/>
        </w:rPr>
        <w:t>dokumentus, įrodančius deklaracijoje pateiktų duomenų teisingumą.</w:t>
      </w:r>
    </w:p>
    <w:p w14:paraId="53A91C79" w14:textId="1A5A2776" w:rsidR="00260C55" w:rsidRDefault="00D24970" w:rsidP="00D51111">
      <w:pPr>
        <w:spacing w:after="0" w:line="240" w:lineRule="auto"/>
        <w:ind w:firstLine="567"/>
        <w:jc w:val="both"/>
        <w:rPr>
          <w:rFonts w:ascii="Times New Roman" w:hAnsi="Times New Roman" w:cs="Times New Roman"/>
          <w:color w:val="000000" w:themeColor="text1"/>
          <w:sz w:val="24"/>
          <w:szCs w:val="24"/>
        </w:rPr>
      </w:pPr>
      <w:r w:rsidRPr="00535800">
        <w:rPr>
          <w:rFonts w:ascii="Times New Roman" w:hAnsi="Times New Roman" w:cs="Times New Roman"/>
          <w:color w:val="000000" w:themeColor="text1"/>
          <w:sz w:val="24"/>
          <w:szCs w:val="24"/>
        </w:rPr>
        <w:t>5</w:t>
      </w:r>
      <w:r w:rsidR="002A637A" w:rsidRPr="00535800">
        <w:rPr>
          <w:rFonts w:ascii="Times New Roman" w:hAnsi="Times New Roman" w:cs="Times New Roman"/>
          <w:color w:val="000000" w:themeColor="text1"/>
          <w:sz w:val="24"/>
          <w:szCs w:val="24"/>
        </w:rPr>
        <w:t xml:space="preserve">.2. </w:t>
      </w:r>
      <w:bookmarkStart w:id="17" w:name="_Ref39666794"/>
      <w:bookmarkStart w:id="18" w:name="_Ref39666796"/>
      <w:bookmarkStart w:id="19" w:name="_Toc126333933"/>
      <w:r w:rsidR="00260C55" w:rsidRPr="00260C55">
        <w:rPr>
          <w:rFonts w:ascii="Times New Roman" w:hAnsi="Times New Roman" w:cs="Times New Roman"/>
          <w:color w:val="000000" w:themeColor="text1"/>
          <w:sz w:val="24"/>
          <w:szCs w:val="24"/>
        </w:rPr>
        <w:t xml:space="preserve">Perkančioji organizacija nustačiusi, kad tiekėjo pasitelktas </w:t>
      </w:r>
      <w:proofErr w:type="spellStart"/>
      <w:r w:rsidR="00260C55" w:rsidRPr="00260C55">
        <w:rPr>
          <w:rFonts w:ascii="Times New Roman" w:hAnsi="Times New Roman" w:cs="Times New Roman"/>
          <w:color w:val="000000" w:themeColor="text1"/>
          <w:sz w:val="24"/>
          <w:szCs w:val="24"/>
        </w:rPr>
        <w:t>subtiekėjas</w:t>
      </w:r>
      <w:proofErr w:type="spellEnd"/>
      <w:r w:rsidR="00260C55" w:rsidRPr="00260C55">
        <w:rPr>
          <w:rFonts w:ascii="Times New Roman" w:hAnsi="Times New Roman" w:cs="Times New Roman"/>
          <w:color w:val="000000" w:themeColor="text1"/>
          <w:sz w:val="24"/>
          <w:szCs w:val="24"/>
        </w:rPr>
        <w:t xml:space="preserve"> ar ūkio subjektas, kurio pajėgumais remiamasi, tenkina Reglamento 5 k straipsnyje nustatytus ribojimus, reikalaus tiekėjo juos pakeisti kitais, pirkimo sąlygų reikalavimus atitinkančiais, subjektais.</w:t>
      </w:r>
    </w:p>
    <w:p w14:paraId="5DA6D68F" w14:textId="78910657" w:rsidR="004D3B30" w:rsidRPr="00D65BF7" w:rsidRDefault="004D3B30" w:rsidP="004D3B30">
      <w:pPr>
        <w:pStyle w:val="Antrat1"/>
        <w:tabs>
          <w:tab w:val="left" w:pos="567"/>
        </w:tabs>
        <w:spacing w:after="0"/>
        <w:contextualSpacing/>
        <w:jc w:val="both"/>
        <w:rPr>
          <w:rFonts w:ascii="Times New Roman" w:hAnsi="Times New Roman" w:cs="Times New Roman"/>
          <w:b/>
          <w:bCs/>
          <w:sz w:val="24"/>
          <w:szCs w:val="24"/>
        </w:rPr>
      </w:pPr>
      <w:r>
        <w:rPr>
          <w:rFonts w:ascii="Times New Roman" w:hAnsi="Times New Roman" w:cs="Times New Roman"/>
          <w:b/>
          <w:bCs/>
          <w:sz w:val="24"/>
          <w:szCs w:val="24"/>
        </w:rPr>
        <w:t>6.</w:t>
      </w:r>
      <w:r w:rsidRPr="00D65BF7">
        <w:rPr>
          <w:rFonts w:ascii="Times New Roman" w:hAnsi="Times New Roman" w:cs="Times New Roman"/>
          <w:b/>
          <w:bCs/>
          <w:sz w:val="24"/>
          <w:szCs w:val="24"/>
        </w:rPr>
        <w:t xml:space="preserve"> </w:t>
      </w:r>
      <w:r w:rsidRPr="009A36F4">
        <w:rPr>
          <w:rFonts w:ascii="Times New Roman" w:hAnsi="Times New Roman" w:cs="Times New Roman"/>
          <w:b/>
          <w:bCs/>
          <w:sz w:val="24"/>
          <w:szCs w:val="24"/>
        </w:rPr>
        <w:t>Specialieji reikalavimai pasiūlymų rengimui ir pateikimui</w:t>
      </w:r>
    </w:p>
    <w:bookmarkEnd w:id="17"/>
    <w:bookmarkEnd w:id="18"/>
    <w:bookmarkEnd w:id="19"/>
    <w:p w14:paraId="3D47F821" w14:textId="2F93D89B" w:rsidR="00EF5623" w:rsidRPr="00535800" w:rsidRDefault="00192AF9" w:rsidP="001032F8">
      <w:pPr>
        <w:spacing w:after="0" w:line="20" w:lineRule="atLeast"/>
        <w:ind w:firstLine="567"/>
        <w:jc w:val="both"/>
        <w:rPr>
          <w:rFonts w:ascii="Times New Roman" w:hAnsi="Times New Roman" w:cs="Times New Roman"/>
          <w:i/>
          <w:iCs/>
          <w:color w:val="7030A0"/>
          <w:sz w:val="24"/>
          <w:szCs w:val="24"/>
        </w:rPr>
      </w:pPr>
      <w:r w:rsidRPr="00535800">
        <w:rPr>
          <w:rFonts w:ascii="Times New Roman" w:hAnsi="Times New Roman" w:cs="Times New Roman"/>
          <w:sz w:val="24"/>
          <w:szCs w:val="24"/>
        </w:rPr>
        <w:t xml:space="preserve">6.1. </w:t>
      </w:r>
      <w:r w:rsidR="00EF5623" w:rsidRPr="00535800">
        <w:rPr>
          <w:rFonts w:ascii="Times New Roman" w:hAnsi="Times New Roman" w:cs="Times New Roman"/>
          <w:sz w:val="24"/>
          <w:szCs w:val="24"/>
        </w:rPr>
        <w:t xml:space="preserve">Tiekėjo </w:t>
      </w:r>
      <w:r w:rsidR="0058726C" w:rsidRPr="00535800">
        <w:rPr>
          <w:rFonts w:ascii="Times New Roman" w:hAnsi="Times New Roman" w:cs="Times New Roman"/>
          <w:sz w:val="24"/>
          <w:szCs w:val="24"/>
        </w:rPr>
        <w:t>p</w:t>
      </w:r>
      <w:r w:rsidR="00EF5623" w:rsidRPr="00535800">
        <w:rPr>
          <w:rFonts w:ascii="Times New Roman" w:hAnsi="Times New Roman" w:cs="Times New Roman"/>
          <w:sz w:val="24"/>
          <w:szCs w:val="24"/>
        </w:rPr>
        <w:t>asiūlymą sudaro CVP IS pateikiamų ir žemiau nurodytų dokumentų visuma</w:t>
      </w:r>
      <w:r w:rsidR="00FD53CF" w:rsidRPr="00535800">
        <w:rPr>
          <w:rFonts w:ascii="Times New Roman" w:hAnsi="Times New Roman" w:cs="Times New Roman"/>
          <w:sz w:val="24"/>
          <w:szCs w:val="24"/>
        </w:rPr>
        <w:t>:</w:t>
      </w:r>
    </w:p>
    <w:p w14:paraId="0B17BEF7" w14:textId="06DBDA59" w:rsidR="00FF12F1" w:rsidRPr="00535800" w:rsidRDefault="003F0DA7"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 xml:space="preserve">tiekėjo pasirašytas </w:t>
      </w:r>
      <w:r w:rsidR="005A195F" w:rsidRPr="00535800">
        <w:rPr>
          <w:rFonts w:ascii="Times New Roman" w:hAnsi="Times New Roman" w:cs="Times New Roman"/>
          <w:sz w:val="24"/>
          <w:szCs w:val="24"/>
        </w:rPr>
        <w:t>p</w:t>
      </w:r>
      <w:r w:rsidRPr="00535800">
        <w:rPr>
          <w:rFonts w:ascii="Times New Roman" w:hAnsi="Times New Roman" w:cs="Times New Roman"/>
          <w:sz w:val="24"/>
          <w:szCs w:val="24"/>
        </w:rPr>
        <w:t xml:space="preserve">asiūlymas, parengtas pagal </w:t>
      </w:r>
      <w:r w:rsidR="007C1C57" w:rsidRPr="00535800">
        <w:rPr>
          <w:rFonts w:ascii="Times New Roman" w:hAnsi="Times New Roman" w:cs="Times New Roman"/>
          <w:sz w:val="24"/>
          <w:szCs w:val="24"/>
        </w:rPr>
        <w:t xml:space="preserve">specialiųjų </w:t>
      </w:r>
      <w:r w:rsidR="007C1C57" w:rsidRPr="00535800">
        <w:rPr>
          <w:rFonts w:ascii="Times New Roman" w:hAnsi="Times New Roman" w:cs="Times New Roman"/>
          <w:b/>
          <w:bCs/>
          <w:sz w:val="24"/>
          <w:szCs w:val="24"/>
        </w:rPr>
        <w:t>p</w:t>
      </w:r>
      <w:r w:rsidR="00551FA7" w:rsidRPr="00535800">
        <w:rPr>
          <w:rFonts w:ascii="Times New Roman" w:hAnsi="Times New Roman" w:cs="Times New Roman"/>
          <w:b/>
          <w:bCs/>
          <w:sz w:val="24"/>
          <w:szCs w:val="24"/>
        </w:rPr>
        <w:t xml:space="preserve">irkimo </w:t>
      </w:r>
      <w:r w:rsidR="00476F8C" w:rsidRPr="00535800">
        <w:rPr>
          <w:rFonts w:ascii="Times New Roman" w:hAnsi="Times New Roman" w:cs="Times New Roman"/>
          <w:b/>
          <w:bCs/>
          <w:sz w:val="24"/>
          <w:szCs w:val="24"/>
        </w:rPr>
        <w:t>sąlygų</w:t>
      </w:r>
      <w:r w:rsidR="00DE5F20" w:rsidRPr="00535800">
        <w:rPr>
          <w:rFonts w:ascii="Times New Roman" w:hAnsi="Times New Roman" w:cs="Times New Roman"/>
          <w:b/>
          <w:bCs/>
          <w:sz w:val="24"/>
          <w:szCs w:val="24"/>
        </w:rPr>
        <w:t xml:space="preserve"> </w:t>
      </w:r>
      <w:r w:rsidR="00670A4B" w:rsidRPr="00535800">
        <w:rPr>
          <w:rFonts w:ascii="Times New Roman" w:hAnsi="Times New Roman" w:cs="Times New Roman"/>
          <w:b/>
          <w:bCs/>
          <w:sz w:val="24"/>
          <w:szCs w:val="24"/>
          <w:shd w:val="clear" w:color="auto" w:fill="FFFFFF"/>
        </w:rPr>
        <w:t>6</w:t>
      </w:r>
      <w:r w:rsidR="00DE5F20" w:rsidRPr="00535800">
        <w:rPr>
          <w:rFonts w:ascii="Times New Roman" w:hAnsi="Times New Roman" w:cs="Times New Roman"/>
          <w:b/>
          <w:bCs/>
          <w:sz w:val="24"/>
          <w:szCs w:val="24"/>
          <w:shd w:val="clear" w:color="auto" w:fill="FFFFFF"/>
        </w:rPr>
        <w:t xml:space="preserve"> </w:t>
      </w:r>
      <w:r w:rsidR="00476F8C" w:rsidRPr="00535800">
        <w:rPr>
          <w:rFonts w:ascii="Times New Roman" w:hAnsi="Times New Roman" w:cs="Times New Roman"/>
          <w:b/>
          <w:bCs/>
          <w:sz w:val="24"/>
          <w:szCs w:val="24"/>
        </w:rPr>
        <w:t>priede</w:t>
      </w:r>
      <w:r w:rsidR="00476F8C" w:rsidRPr="00535800">
        <w:rPr>
          <w:rFonts w:ascii="Times New Roman" w:hAnsi="Times New Roman" w:cs="Times New Roman"/>
          <w:sz w:val="24"/>
          <w:szCs w:val="24"/>
        </w:rPr>
        <w:t xml:space="preserve"> </w:t>
      </w:r>
      <w:r w:rsidRPr="00535800">
        <w:rPr>
          <w:rFonts w:ascii="Times New Roman" w:hAnsi="Times New Roman" w:cs="Times New Roman"/>
          <w:sz w:val="24"/>
          <w:szCs w:val="24"/>
        </w:rPr>
        <w:t xml:space="preserve">pateiktą </w:t>
      </w:r>
      <w:r w:rsidR="00C35C26" w:rsidRPr="00535800">
        <w:rPr>
          <w:rFonts w:ascii="Times New Roman" w:hAnsi="Times New Roman" w:cs="Times New Roman"/>
          <w:sz w:val="24"/>
          <w:szCs w:val="24"/>
        </w:rPr>
        <w:t>p</w:t>
      </w:r>
      <w:r w:rsidRPr="00535800">
        <w:rPr>
          <w:rFonts w:ascii="Times New Roman" w:hAnsi="Times New Roman" w:cs="Times New Roman"/>
          <w:sz w:val="24"/>
          <w:szCs w:val="24"/>
        </w:rPr>
        <w:t>asiūlymo formą.</w:t>
      </w:r>
    </w:p>
    <w:p w14:paraId="3459FD0B" w14:textId="72E42EF7" w:rsidR="009C1155" w:rsidRPr="00535800" w:rsidRDefault="009C1155"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lastRenderedPageBreak/>
        <w:t xml:space="preserve">užpildytas EBVPD (specialiųjų </w:t>
      </w:r>
      <w:r w:rsidRPr="00535800">
        <w:rPr>
          <w:rFonts w:ascii="Times New Roman" w:hAnsi="Times New Roman" w:cs="Times New Roman"/>
          <w:b/>
          <w:bCs/>
          <w:sz w:val="24"/>
          <w:szCs w:val="24"/>
        </w:rPr>
        <w:t xml:space="preserve">pirkimo sąlygų </w:t>
      </w:r>
      <w:r w:rsidR="00C00DA8" w:rsidRPr="00535800">
        <w:rPr>
          <w:rFonts w:ascii="Times New Roman" w:hAnsi="Times New Roman" w:cs="Times New Roman"/>
          <w:b/>
          <w:bCs/>
          <w:sz w:val="24"/>
          <w:szCs w:val="24"/>
        </w:rPr>
        <w:t>5</w:t>
      </w:r>
      <w:r w:rsidRPr="00535800">
        <w:rPr>
          <w:rFonts w:ascii="Times New Roman" w:hAnsi="Times New Roman" w:cs="Times New Roman"/>
          <w:b/>
          <w:bCs/>
          <w:sz w:val="24"/>
          <w:szCs w:val="24"/>
        </w:rPr>
        <w:t xml:space="preserve"> priedas</w:t>
      </w:r>
      <w:r w:rsidRPr="00535800">
        <w:rPr>
          <w:rFonts w:ascii="Times New Roman" w:hAnsi="Times New Roman" w:cs="Times New Roman"/>
          <w:sz w:val="24"/>
          <w:szCs w:val="24"/>
        </w:rPr>
        <w:t xml:space="preserve">). Pasirašydamas </w:t>
      </w:r>
      <w:r w:rsidR="00C35C26" w:rsidRPr="00535800">
        <w:rPr>
          <w:rFonts w:ascii="Times New Roman" w:hAnsi="Times New Roman" w:cs="Times New Roman"/>
          <w:sz w:val="24"/>
          <w:szCs w:val="24"/>
        </w:rPr>
        <w:t>p</w:t>
      </w:r>
      <w:r w:rsidRPr="00535800">
        <w:rPr>
          <w:rFonts w:ascii="Times New Roman" w:hAnsi="Times New Roman" w:cs="Times New Roman"/>
          <w:sz w:val="24"/>
          <w:szCs w:val="24"/>
        </w:rPr>
        <w:t>asiūlymą, tiekėjas patvirtina ir EBVPD tikrumą;</w:t>
      </w:r>
    </w:p>
    <w:p w14:paraId="021CA68F" w14:textId="346D8E49" w:rsidR="007C1C57" w:rsidRPr="00535800" w:rsidRDefault="000C55D6"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 xml:space="preserve">jungtinės veiklos sutarties kopija (jeigu </w:t>
      </w:r>
      <w:r w:rsidR="00C35C26" w:rsidRPr="00535800">
        <w:rPr>
          <w:rFonts w:ascii="Times New Roman" w:hAnsi="Times New Roman" w:cs="Times New Roman"/>
          <w:sz w:val="24"/>
          <w:szCs w:val="24"/>
        </w:rPr>
        <w:t>p</w:t>
      </w:r>
      <w:r w:rsidRPr="00535800">
        <w:rPr>
          <w:rFonts w:ascii="Times New Roman" w:hAnsi="Times New Roman" w:cs="Times New Roman"/>
          <w:sz w:val="24"/>
          <w:szCs w:val="24"/>
        </w:rPr>
        <w:t>irkime dalyvauja ūkio subjektų grupė jungtinės veiklos sutarties pagrindu)</w:t>
      </w:r>
      <w:r w:rsidR="007C1C57" w:rsidRPr="00535800">
        <w:rPr>
          <w:rFonts w:ascii="Times New Roman" w:hAnsi="Times New Roman" w:cs="Times New Roman"/>
          <w:sz w:val="24"/>
          <w:szCs w:val="24"/>
        </w:rPr>
        <w:t>;</w:t>
      </w:r>
    </w:p>
    <w:p w14:paraId="7E51CA31" w14:textId="77777777" w:rsidR="00C00DA8" w:rsidRPr="00535800" w:rsidRDefault="006D0EC0"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 xml:space="preserve">dokumentas, patvirtinantis, kad asmuo, kuris pasirašė </w:t>
      </w:r>
      <w:r w:rsidR="00212F68" w:rsidRPr="00535800">
        <w:rPr>
          <w:rFonts w:ascii="Times New Roman" w:hAnsi="Times New Roman" w:cs="Times New Roman"/>
          <w:sz w:val="24"/>
          <w:szCs w:val="24"/>
        </w:rPr>
        <w:t>p</w:t>
      </w:r>
      <w:r w:rsidRPr="00535800">
        <w:rPr>
          <w:rFonts w:ascii="Times New Roman" w:hAnsi="Times New Roman" w:cs="Times New Roman"/>
          <w:sz w:val="24"/>
          <w:szCs w:val="24"/>
        </w:rPr>
        <w:t>asiūlymą (jei jis ne tiekėjo vadovas), turėjo teisę jį pasirašyti;</w:t>
      </w:r>
    </w:p>
    <w:p w14:paraId="0997451A" w14:textId="7ADFFF4B" w:rsidR="006D0EC0" w:rsidRPr="00535800" w:rsidRDefault="00212F68"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p</w:t>
      </w:r>
      <w:r w:rsidR="006D0EC0" w:rsidRPr="00535800">
        <w:rPr>
          <w:rFonts w:ascii="Times New Roman" w:hAnsi="Times New Roman" w:cs="Times New Roman"/>
          <w:sz w:val="24"/>
          <w:szCs w:val="24"/>
        </w:rPr>
        <w:t>asiūlymo galiojimą užtikrinantis dokumentas (jeigu reikalaujama);</w:t>
      </w:r>
    </w:p>
    <w:p w14:paraId="53A8B5A3" w14:textId="109B0BB3" w:rsidR="00450415" w:rsidRPr="00535800" w:rsidRDefault="00450415"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jei tiekėjas pasitelkia ūkio subjektus, kurių pajėgumais remiasi</w:t>
      </w:r>
      <w:proofErr w:type="gramStart"/>
      <w:r w:rsidRPr="00535800">
        <w:rPr>
          <w:rFonts w:ascii="Times New Roman" w:hAnsi="Times New Roman" w:cs="Times New Roman"/>
          <w:sz w:val="24"/>
          <w:szCs w:val="24"/>
        </w:rPr>
        <w:t>,</w:t>
      </w:r>
      <w:proofErr w:type="gramEnd"/>
      <w:r w:rsidRPr="00535800">
        <w:rPr>
          <w:rFonts w:ascii="Times New Roman" w:hAnsi="Times New Roman" w:cs="Times New Roman"/>
          <w:sz w:val="24"/>
          <w:szCs w:val="24"/>
        </w:rPr>
        <w:t xml:space="preserve"> – įrodymai, kad šie ištekliai bus prieinami per visą sutartinių įsipareigojimų vykdymo laikotarpį;</w:t>
      </w:r>
    </w:p>
    <w:p w14:paraId="0A4D1BFD" w14:textId="5A7C8BAD" w:rsidR="00450415" w:rsidRPr="00535800" w:rsidRDefault="00450415" w:rsidP="00C00DA8">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535800">
        <w:rPr>
          <w:rFonts w:ascii="Times New Roman" w:hAnsi="Times New Roman" w:cs="Times New Roman"/>
          <w:sz w:val="24"/>
          <w:szCs w:val="24"/>
        </w:rPr>
        <w:t xml:space="preserve"> jei tiekėjas pasitelkia </w:t>
      </w:r>
      <w:proofErr w:type="spellStart"/>
      <w:r w:rsidRPr="00535800">
        <w:rPr>
          <w:rFonts w:ascii="Times New Roman" w:hAnsi="Times New Roman" w:cs="Times New Roman"/>
          <w:sz w:val="24"/>
          <w:szCs w:val="24"/>
        </w:rPr>
        <w:t>subtiekėjus</w:t>
      </w:r>
      <w:proofErr w:type="spellEnd"/>
      <w:r w:rsidRPr="00535800">
        <w:rPr>
          <w:rFonts w:ascii="Times New Roman" w:hAnsi="Times New Roman" w:cs="Times New Roman"/>
          <w:sz w:val="24"/>
          <w:szCs w:val="24"/>
        </w:rPr>
        <w:t xml:space="preserve">, </w:t>
      </w:r>
      <w:proofErr w:type="spellStart"/>
      <w:r w:rsidRPr="00535800">
        <w:rPr>
          <w:rFonts w:ascii="Times New Roman" w:hAnsi="Times New Roman" w:cs="Times New Roman"/>
          <w:sz w:val="24"/>
          <w:szCs w:val="24"/>
        </w:rPr>
        <w:t>subtiekėjo</w:t>
      </w:r>
      <w:proofErr w:type="spellEnd"/>
      <w:r w:rsidRPr="00535800">
        <w:rPr>
          <w:rFonts w:ascii="Times New Roman" w:hAnsi="Times New Roman" w:cs="Times New Roman"/>
          <w:sz w:val="24"/>
          <w:szCs w:val="24"/>
        </w:rPr>
        <w:t xml:space="preserve"> deklaracija ar kitas dokumentas, patvirtinantis jo sutikimą būti subtiekėju </w:t>
      </w:r>
      <w:r w:rsidR="00212F68" w:rsidRPr="00535800">
        <w:rPr>
          <w:rFonts w:ascii="Times New Roman" w:hAnsi="Times New Roman" w:cs="Times New Roman"/>
          <w:sz w:val="24"/>
          <w:szCs w:val="24"/>
        </w:rPr>
        <w:t>p</w:t>
      </w:r>
      <w:r w:rsidRPr="00535800">
        <w:rPr>
          <w:rFonts w:ascii="Times New Roman" w:hAnsi="Times New Roman" w:cs="Times New Roman"/>
          <w:sz w:val="24"/>
          <w:szCs w:val="24"/>
        </w:rPr>
        <w:t>irkime;</w:t>
      </w:r>
    </w:p>
    <w:p w14:paraId="1BCCBEB8" w14:textId="66D24648" w:rsidR="00AE3CE1" w:rsidRDefault="004D3B30" w:rsidP="00AF482E">
      <w:pPr>
        <w:pStyle w:val="Sraopastraipa"/>
        <w:numPr>
          <w:ilvl w:val="2"/>
          <w:numId w:val="8"/>
        </w:numPr>
        <w:shd w:val="clear" w:color="auto" w:fill="FFFFFF"/>
        <w:spacing w:after="0" w:line="240" w:lineRule="auto"/>
        <w:ind w:left="0" w:firstLine="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 xml:space="preserve">Specialistų sąrašas, parengtas pagal </w:t>
      </w:r>
      <w:r w:rsidRPr="004D3B30">
        <w:rPr>
          <w:rFonts w:ascii="Times New Roman" w:eastAsia="Times New Roman" w:hAnsi="Times New Roman" w:cs="Times New Roman"/>
          <w:b/>
          <w:bCs/>
          <w:color w:val="000000"/>
          <w:sz w:val="24"/>
          <w:szCs w:val="24"/>
        </w:rPr>
        <w:t>pasiūlymo formos 1 priedą „Specialistų sąrašas“</w:t>
      </w:r>
      <w:r>
        <w:rPr>
          <w:rFonts w:ascii="Times New Roman" w:eastAsia="Times New Roman" w:hAnsi="Times New Roman" w:cs="Times New Roman"/>
          <w:color w:val="000000"/>
          <w:sz w:val="24"/>
          <w:szCs w:val="24"/>
        </w:rPr>
        <w:t xml:space="preserve"> ir d</w:t>
      </w:r>
      <w:r w:rsidR="00CD7125" w:rsidRPr="00AE3CE1">
        <w:rPr>
          <w:rFonts w:ascii="Times New Roman" w:eastAsia="Times New Roman" w:hAnsi="Times New Roman" w:cs="Times New Roman"/>
          <w:color w:val="000000"/>
          <w:sz w:val="24"/>
          <w:szCs w:val="24"/>
        </w:rPr>
        <w:t xml:space="preserve">uomenys apie </w:t>
      </w:r>
      <w:r w:rsidR="00DF0911" w:rsidRPr="00AE3CE1">
        <w:rPr>
          <w:rFonts w:ascii="Times New Roman" w:eastAsia="Times New Roman" w:hAnsi="Times New Roman" w:cs="Times New Roman"/>
          <w:color w:val="000000"/>
          <w:sz w:val="24"/>
          <w:szCs w:val="24"/>
        </w:rPr>
        <w:t xml:space="preserve">siūlomų </w:t>
      </w:r>
      <w:r w:rsidR="00CD7125" w:rsidRPr="00AE3CE1">
        <w:rPr>
          <w:rFonts w:ascii="Times New Roman" w:eastAsia="Times New Roman" w:hAnsi="Times New Roman" w:cs="Times New Roman"/>
          <w:color w:val="000000"/>
          <w:sz w:val="24"/>
          <w:szCs w:val="24"/>
        </w:rPr>
        <w:t xml:space="preserve">specialistų patirtį, parengti pagal </w:t>
      </w:r>
      <w:r w:rsidR="00CD7125" w:rsidRPr="004D3B30">
        <w:rPr>
          <w:rFonts w:ascii="Times New Roman" w:eastAsia="Times New Roman" w:hAnsi="Times New Roman" w:cs="Times New Roman"/>
          <w:b/>
          <w:bCs/>
          <w:color w:val="000000"/>
          <w:sz w:val="24"/>
          <w:szCs w:val="24"/>
        </w:rPr>
        <w:t xml:space="preserve">pasiūlymo formos </w:t>
      </w:r>
      <w:r w:rsidRPr="004D3B30">
        <w:rPr>
          <w:rFonts w:ascii="Times New Roman" w:eastAsia="Times New Roman" w:hAnsi="Times New Roman" w:cs="Times New Roman"/>
          <w:b/>
          <w:bCs/>
          <w:color w:val="000000"/>
          <w:sz w:val="24"/>
          <w:szCs w:val="24"/>
        </w:rPr>
        <w:t>2</w:t>
      </w:r>
      <w:r w:rsidR="00CD7125" w:rsidRPr="004D3B30">
        <w:rPr>
          <w:rFonts w:ascii="Times New Roman" w:eastAsia="Times New Roman" w:hAnsi="Times New Roman" w:cs="Times New Roman"/>
          <w:b/>
          <w:bCs/>
          <w:color w:val="000000"/>
          <w:sz w:val="24"/>
          <w:szCs w:val="24"/>
        </w:rPr>
        <w:t xml:space="preserve"> priedą</w:t>
      </w:r>
      <w:r w:rsidR="00CD7125" w:rsidRPr="004D3B30">
        <w:rPr>
          <w:rFonts w:ascii="Times New Roman" w:eastAsia="Times New Roman" w:hAnsi="Times New Roman" w:cs="Times New Roman"/>
          <w:b/>
          <w:bCs/>
          <w:sz w:val="24"/>
          <w:szCs w:val="24"/>
        </w:rPr>
        <w:t xml:space="preserve"> </w:t>
      </w:r>
      <w:r w:rsidRPr="004D3B30">
        <w:rPr>
          <w:rFonts w:ascii="Times New Roman" w:eastAsia="Times New Roman" w:hAnsi="Times New Roman" w:cs="Times New Roman"/>
          <w:b/>
          <w:bCs/>
          <w:sz w:val="24"/>
          <w:szCs w:val="24"/>
        </w:rPr>
        <w:t>„Specialisto profesinės patirties aprašymo forma“</w:t>
      </w:r>
      <w:r>
        <w:rPr>
          <w:rFonts w:ascii="Times New Roman" w:eastAsia="Times New Roman" w:hAnsi="Times New Roman" w:cs="Times New Roman"/>
          <w:sz w:val="24"/>
          <w:szCs w:val="24"/>
        </w:rPr>
        <w:t>.</w:t>
      </w:r>
    </w:p>
    <w:p w14:paraId="6CABB23C" w14:textId="77777777" w:rsidR="00DC577A" w:rsidRPr="00535800" w:rsidRDefault="00DC577A" w:rsidP="307BB922">
      <w:pPr>
        <w:tabs>
          <w:tab w:val="left" w:pos="1134"/>
        </w:tabs>
        <w:spacing w:after="0" w:line="240" w:lineRule="auto"/>
        <w:ind w:firstLine="567"/>
        <w:jc w:val="both"/>
        <w:rPr>
          <w:rFonts w:ascii="Times New Roman" w:eastAsia="Calibri" w:hAnsi="Times New Roman" w:cs="Times New Roman"/>
          <w:sz w:val="24"/>
          <w:szCs w:val="24"/>
        </w:rPr>
      </w:pPr>
      <w:r w:rsidRPr="00535800">
        <w:rPr>
          <w:rFonts w:ascii="Times New Roman" w:eastAsia="Times New Roman" w:hAnsi="Times New Roman" w:cs="Times New Roman"/>
          <w:sz w:val="24"/>
          <w:szCs w:val="24"/>
        </w:rPr>
        <w:t xml:space="preserve">6.2. </w:t>
      </w:r>
      <w:r w:rsidR="00BD41D7" w:rsidRPr="00535800">
        <w:rPr>
          <w:rFonts w:ascii="Times New Roman" w:eastAsia="Calibri" w:hAnsi="Times New Roman" w:cs="Times New Roman"/>
          <w:sz w:val="24"/>
          <w:szCs w:val="24"/>
        </w:rPr>
        <w:t>P</w:t>
      </w:r>
      <w:r w:rsidR="00FD03FA" w:rsidRPr="00535800">
        <w:rPr>
          <w:rFonts w:ascii="Times New Roman" w:eastAsia="Calibri" w:hAnsi="Times New Roman" w:cs="Times New Roman"/>
          <w:sz w:val="24"/>
          <w:szCs w:val="24"/>
        </w:rPr>
        <w:t xml:space="preserve">asiūlymas gali būti pasirašytas </w:t>
      </w:r>
      <w:r w:rsidR="00DD138F" w:rsidRPr="00535800">
        <w:rPr>
          <w:rFonts w:ascii="Times New Roman" w:eastAsia="Calibri" w:hAnsi="Times New Roman" w:cs="Times New Roman"/>
          <w:sz w:val="24"/>
          <w:szCs w:val="24"/>
        </w:rPr>
        <w:t xml:space="preserve">fiziniu parašu arba </w:t>
      </w:r>
      <w:r w:rsidR="00FD03FA" w:rsidRPr="00535800">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535800">
        <w:rPr>
          <w:rFonts w:ascii="Times New Roman" w:hAnsi="Times New Roman" w:cs="Times New Roman"/>
          <w:sz w:val="24"/>
          <w:szCs w:val="24"/>
        </w:rPr>
        <w:t>Perkančiajai organizacijai kilus abejonių dėl dokumentų tikrumo, ji turi teisę reikalauti pateikti dokumentų originalus.</w:t>
      </w:r>
      <w:r w:rsidR="00FD03FA" w:rsidRPr="00535800">
        <w:rPr>
          <w:rFonts w:ascii="Times New Roman" w:eastAsia="Calibri" w:hAnsi="Times New Roman" w:cs="Times New Roman"/>
          <w:sz w:val="24"/>
          <w:szCs w:val="24"/>
        </w:rPr>
        <w:t xml:space="preserve"> Gali būti:</w:t>
      </w:r>
    </w:p>
    <w:p w14:paraId="32918F61" w14:textId="1CBA4567" w:rsidR="00DC577A" w:rsidRPr="00535800" w:rsidRDefault="00DC577A" w:rsidP="307BB922">
      <w:pPr>
        <w:tabs>
          <w:tab w:val="left" w:pos="1134"/>
        </w:tabs>
        <w:spacing w:after="0" w:line="240" w:lineRule="auto"/>
        <w:ind w:firstLine="567"/>
        <w:jc w:val="both"/>
        <w:rPr>
          <w:rFonts w:ascii="Times New Roman" w:eastAsia="Calibri" w:hAnsi="Times New Roman" w:cs="Times New Roman"/>
          <w:sz w:val="24"/>
          <w:szCs w:val="24"/>
        </w:rPr>
      </w:pPr>
      <w:r w:rsidRPr="00535800">
        <w:rPr>
          <w:rFonts w:ascii="Times New Roman" w:eastAsia="Calibri" w:hAnsi="Times New Roman" w:cs="Times New Roman"/>
          <w:sz w:val="24"/>
          <w:szCs w:val="24"/>
        </w:rPr>
        <w:t xml:space="preserve">6.2.1. </w:t>
      </w:r>
      <w:r w:rsidR="00FD03FA" w:rsidRPr="00535800">
        <w:rPr>
          <w:rFonts w:ascii="Times New Roman" w:eastAsia="Calibri" w:hAnsi="Times New Roman" w:cs="Times New Roman"/>
          <w:sz w:val="24"/>
          <w:szCs w:val="24"/>
        </w:rPr>
        <w:t>pateikiami kvalifikuotu elektroniniu parašu pasirašyti elektroninėmis priemonėmis suformuoti dokumentai;</w:t>
      </w:r>
    </w:p>
    <w:p w14:paraId="2CC1AA85" w14:textId="63DB5F1F" w:rsidR="00FD03FA" w:rsidRPr="00535800" w:rsidRDefault="00DC577A" w:rsidP="307BB922">
      <w:pPr>
        <w:tabs>
          <w:tab w:val="left" w:pos="1134"/>
        </w:tabs>
        <w:spacing w:after="0" w:line="240" w:lineRule="auto"/>
        <w:ind w:firstLine="567"/>
        <w:jc w:val="both"/>
        <w:rPr>
          <w:rFonts w:ascii="Times New Roman" w:eastAsia="Times New Roman" w:hAnsi="Times New Roman" w:cs="Times New Roman"/>
          <w:sz w:val="24"/>
          <w:szCs w:val="24"/>
          <w:highlight w:val="yellow"/>
        </w:rPr>
      </w:pPr>
      <w:r w:rsidRPr="00535800">
        <w:rPr>
          <w:rFonts w:ascii="Times New Roman" w:eastAsia="Calibri" w:hAnsi="Times New Roman" w:cs="Times New Roman"/>
          <w:sz w:val="24"/>
          <w:szCs w:val="24"/>
        </w:rPr>
        <w:t xml:space="preserve">6.2.2. </w:t>
      </w:r>
      <w:r w:rsidR="00FD03FA" w:rsidRPr="00535800">
        <w:rPr>
          <w:rFonts w:ascii="Times New Roman" w:eastAsia="Calibri" w:hAnsi="Times New Roman" w:cs="Times New Roman"/>
          <w:sz w:val="24"/>
          <w:szCs w:val="24"/>
        </w:rPr>
        <w:t>skaitmeninės dokumentų kopijos (fiziniu parašu tvirtinami dokumentai turi būti pateikiami pasirašyti ir nuskenuoti).</w:t>
      </w:r>
    </w:p>
    <w:p w14:paraId="55901173" w14:textId="6D3BBE6D" w:rsidR="00DC577A" w:rsidRPr="00535800" w:rsidRDefault="00DC577A" w:rsidP="307BB922">
      <w:pPr>
        <w:pStyle w:val="Sraopastraipa"/>
        <w:spacing w:line="240" w:lineRule="auto"/>
        <w:ind w:left="0" w:firstLine="567"/>
        <w:jc w:val="both"/>
        <w:rPr>
          <w:rFonts w:ascii="Times New Roman" w:hAnsi="Times New Roman" w:cs="Times New Roman"/>
          <w:sz w:val="24"/>
          <w:szCs w:val="24"/>
        </w:rPr>
      </w:pPr>
      <w:r w:rsidRPr="00535800">
        <w:rPr>
          <w:rFonts w:ascii="Times New Roman" w:hAnsi="Times New Roman" w:cs="Times New Roman"/>
          <w:sz w:val="24"/>
          <w:szCs w:val="24"/>
        </w:rPr>
        <w:t xml:space="preserve">6.3. </w:t>
      </w:r>
      <w:r w:rsidR="0099696F" w:rsidRPr="00535800">
        <w:rPr>
          <w:rFonts w:ascii="Times New Roman" w:hAnsi="Times New Roman" w:cs="Times New Roman"/>
          <w:sz w:val="24"/>
          <w:szCs w:val="24"/>
        </w:rPr>
        <w:t>P</w:t>
      </w:r>
      <w:r w:rsidR="0048587E" w:rsidRPr="00535800">
        <w:rPr>
          <w:rFonts w:ascii="Times New Roman" w:hAnsi="Times New Roman" w:cs="Times New Roman"/>
          <w:sz w:val="24"/>
          <w:szCs w:val="24"/>
        </w:rPr>
        <w:t>asiūlymas turi būti parengtas</w:t>
      </w:r>
      <w:r w:rsidR="00EE44B0" w:rsidRPr="00535800">
        <w:rPr>
          <w:rFonts w:ascii="Times New Roman" w:hAnsi="Times New Roman" w:cs="Times New Roman"/>
          <w:sz w:val="24"/>
          <w:szCs w:val="24"/>
        </w:rPr>
        <w:t xml:space="preserve">, </w:t>
      </w:r>
      <w:r w:rsidR="0048587E" w:rsidRPr="00535800">
        <w:rPr>
          <w:rFonts w:ascii="Times New Roman" w:hAnsi="Times New Roman" w:cs="Times New Roman"/>
          <w:sz w:val="24"/>
          <w:szCs w:val="24"/>
        </w:rPr>
        <w:t>lietuvių</w:t>
      </w:r>
      <w:r w:rsidRPr="00535800">
        <w:rPr>
          <w:rFonts w:ascii="Times New Roman" w:hAnsi="Times New Roman" w:cs="Times New Roman"/>
          <w:sz w:val="24"/>
          <w:szCs w:val="24"/>
        </w:rPr>
        <w:t xml:space="preserve"> kalba. Kvalifikacijos reikalavimus pagrindžiantys dokumentai gali būti pateikiami ir</w:t>
      </w:r>
      <w:r w:rsidR="0099696F" w:rsidRPr="00535800">
        <w:rPr>
          <w:rFonts w:ascii="Times New Roman" w:hAnsi="Times New Roman" w:cs="Times New Roman"/>
          <w:sz w:val="24"/>
          <w:szCs w:val="24"/>
        </w:rPr>
        <w:t xml:space="preserve"> </w:t>
      </w:r>
      <w:r w:rsidR="0048587E" w:rsidRPr="00535800">
        <w:rPr>
          <w:rFonts w:ascii="Times New Roman" w:hAnsi="Times New Roman" w:cs="Times New Roman"/>
          <w:sz w:val="24"/>
          <w:szCs w:val="24"/>
        </w:rPr>
        <w:t>anglų kalba</w:t>
      </w:r>
      <w:r w:rsidRPr="00535800">
        <w:rPr>
          <w:rFonts w:ascii="Times New Roman" w:hAnsi="Times New Roman" w:cs="Times New Roman"/>
          <w:color w:val="00B050"/>
          <w:sz w:val="24"/>
          <w:szCs w:val="24"/>
        </w:rPr>
        <w:t xml:space="preserve">. </w:t>
      </w:r>
      <w:r w:rsidR="00F17A1F" w:rsidRPr="00535800">
        <w:rPr>
          <w:rFonts w:ascii="Times New Roman" w:eastAsia="Arial" w:hAnsi="Times New Roman" w:cs="Times New Roman"/>
          <w:sz w:val="24"/>
          <w:szCs w:val="24"/>
        </w:rPr>
        <w:t>Jei kurie nors su pasiūlymu teikiami dokumentai parengti ne</w:t>
      </w:r>
      <w:r w:rsidR="001427AB" w:rsidRPr="00535800">
        <w:rPr>
          <w:rFonts w:ascii="Times New Roman" w:eastAsia="Arial" w:hAnsi="Times New Roman" w:cs="Times New Roman"/>
          <w:sz w:val="24"/>
          <w:szCs w:val="24"/>
        </w:rPr>
        <w:t xml:space="preserve"> ta kalba, kuria</w:t>
      </w:r>
      <w:r w:rsidR="00F17A1F" w:rsidRPr="00535800">
        <w:rPr>
          <w:rFonts w:ascii="Times New Roman" w:eastAsia="Arial" w:hAnsi="Times New Roman" w:cs="Times New Roman"/>
          <w:sz w:val="24"/>
          <w:szCs w:val="24"/>
        </w:rPr>
        <w:t xml:space="preserve"> </w:t>
      </w:r>
      <w:r w:rsidR="0BCA4ED4" w:rsidRPr="00535800">
        <w:rPr>
          <w:rFonts w:ascii="Times New Roman" w:eastAsia="Arial" w:hAnsi="Times New Roman" w:cs="Times New Roman"/>
          <w:sz w:val="24"/>
          <w:szCs w:val="24"/>
        </w:rPr>
        <w:t>reikalaujama</w:t>
      </w:r>
      <w:r w:rsidR="001427AB" w:rsidRPr="00535800">
        <w:rPr>
          <w:rFonts w:ascii="Times New Roman" w:eastAsia="Arial" w:hAnsi="Times New Roman" w:cs="Times New Roman"/>
          <w:sz w:val="24"/>
          <w:szCs w:val="24"/>
        </w:rPr>
        <w:t xml:space="preserve">, </w:t>
      </w:r>
      <w:r w:rsidR="003F1D78" w:rsidRPr="00535800">
        <w:rPr>
          <w:rFonts w:ascii="Times New Roman" w:eastAsia="Arial" w:hAnsi="Times New Roman" w:cs="Times New Roman"/>
          <w:sz w:val="24"/>
          <w:szCs w:val="24"/>
        </w:rPr>
        <w:t xml:space="preserve">turi būti pateiktas tikslus vertimas į </w:t>
      </w:r>
      <w:r w:rsidR="40DC6EFC" w:rsidRPr="00535800">
        <w:rPr>
          <w:rFonts w:ascii="Times New Roman" w:eastAsia="Arial" w:hAnsi="Times New Roman" w:cs="Times New Roman"/>
          <w:sz w:val="24"/>
          <w:szCs w:val="24"/>
        </w:rPr>
        <w:t>reikalaujamą</w:t>
      </w:r>
      <w:r w:rsidR="001427AB" w:rsidRPr="00535800">
        <w:rPr>
          <w:rFonts w:ascii="Times New Roman" w:eastAsia="Arial" w:hAnsi="Times New Roman" w:cs="Times New Roman"/>
          <w:sz w:val="24"/>
          <w:szCs w:val="24"/>
        </w:rPr>
        <w:t xml:space="preserve"> </w:t>
      </w:r>
      <w:r w:rsidR="00141BF1" w:rsidRPr="00535800">
        <w:rPr>
          <w:rFonts w:ascii="Times New Roman" w:eastAsia="Arial" w:hAnsi="Times New Roman" w:cs="Times New Roman"/>
          <w:sz w:val="24"/>
          <w:szCs w:val="24"/>
        </w:rPr>
        <w:t>kalbą</w:t>
      </w:r>
      <w:r w:rsidR="00F17A1F" w:rsidRPr="00535800">
        <w:rPr>
          <w:rFonts w:ascii="Times New Roman" w:eastAsia="Arial" w:hAnsi="Times New Roman" w:cs="Times New Roman"/>
          <w:sz w:val="24"/>
          <w:szCs w:val="24"/>
        </w:rPr>
        <w:t>.</w:t>
      </w:r>
      <w:r w:rsidR="00003436" w:rsidRPr="00535800">
        <w:rPr>
          <w:rFonts w:ascii="Times New Roman" w:eastAsia="Arial" w:hAnsi="Times New Roman" w:cs="Times New Roman"/>
          <w:sz w:val="24"/>
          <w:szCs w:val="24"/>
        </w:rPr>
        <w:t xml:space="preserve"> Vertimo patvirtinimas laikomas tinkamu, jei išverstas dokumentas yra patvirtintas vertėjo parašu ir vertimų biuro antspaudu arba tiekėjo ar jo įgalioto asmens parašu ir antspaudu (jei turi).</w:t>
      </w:r>
      <w:r w:rsidR="00F17A1F" w:rsidRPr="00535800">
        <w:rPr>
          <w:rFonts w:ascii="Times New Roman" w:eastAsia="Arial" w:hAnsi="Times New Roman" w:cs="Times New Roman"/>
          <w:sz w:val="24"/>
          <w:szCs w:val="24"/>
        </w:rPr>
        <w:t xml:space="preserve"> </w:t>
      </w:r>
      <w:r w:rsidR="0085364E" w:rsidRPr="00535800">
        <w:rPr>
          <w:rFonts w:ascii="Times New Roman" w:hAnsi="Times New Roman" w:cs="Times New Roman"/>
          <w:sz w:val="24"/>
          <w:szCs w:val="24"/>
        </w:rPr>
        <w:t>Perkančiajai organizacijai turint įtarimų</w:t>
      </w:r>
      <w:r w:rsidR="0048587E" w:rsidRPr="00535800">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Pr="00535800">
        <w:rPr>
          <w:rFonts w:ascii="Times New Roman" w:hAnsi="Times New Roman" w:cs="Times New Roman"/>
          <w:sz w:val="24"/>
          <w:szCs w:val="24"/>
        </w:rPr>
        <w:t>.</w:t>
      </w:r>
    </w:p>
    <w:p w14:paraId="280C21D0" w14:textId="5AC94CFA" w:rsidR="00DC577A" w:rsidRPr="00535800" w:rsidRDefault="00DC577A" w:rsidP="307BB922">
      <w:pPr>
        <w:pStyle w:val="Sraopastraipa"/>
        <w:spacing w:line="240" w:lineRule="auto"/>
        <w:ind w:left="0" w:firstLine="567"/>
        <w:jc w:val="both"/>
        <w:rPr>
          <w:rFonts w:ascii="Times New Roman" w:eastAsia="Arial" w:hAnsi="Times New Roman" w:cs="Times New Roman"/>
          <w:sz w:val="24"/>
          <w:szCs w:val="24"/>
        </w:rPr>
      </w:pPr>
      <w:r w:rsidRPr="00535800">
        <w:rPr>
          <w:rFonts w:ascii="Times New Roman" w:eastAsia="Arial" w:hAnsi="Times New Roman" w:cs="Times New Roman"/>
          <w:sz w:val="24"/>
          <w:szCs w:val="24"/>
        </w:rPr>
        <w:t xml:space="preserve">6.4. </w:t>
      </w:r>
      <w:r w:rsidR="008D03B2" w:rsidRPr="00535800">
        <w:rPr>
          <w:rFonts w:ascii="Times New Roman" w:eastAsia="Arial" w:hAnsi="Times New Roman" w:cs="Times New Roman"/>
          <w:sz w:val="24"/>
          <w:szCs w:val="24"/>
        </w:rPr>
        <w:t xml:space="preserve">Bendra </w:t>
      </w:r>
      <w:r w:rsidR="00BA6AB3" w:rsidRPr="00535800">
        <w:rPr>
          <w:rFonts w:ascii="Times New Roman" w:eastAsia="Arial" w:hAnsi="Times New Roman" w:cs="Times New Roman"/>
          <w:sz w:val="24"/>
          <w:szCs w:val="24"/>
        </w:rPr>
        <w:t>p</w:t>
      </w:r>
      <w:r w:rsidR="008D03B2" w:rsidRPr="00535800">
        <w:rPr>
          <w:rFonts w:ascii="Times New Roman" w:eastAsia="Arial" w:hAnsi="Times New Roman" w:cs="Times New Roman"/>
          <w:sz w:val="24"/>
          <w:szCs w:val="24"/>
        </w:rPr>
        <w:t>asiūlymo kaina</w:t>
      </w:r>
      <w:r w:rsidR="00D247A7" w:rsidRPr="00535800">
        <w:rPr>
          <w:rFonts w:ascii="Times New Roman" w:eastAsia="Arial" w:hAnsi="Times New Roman" w:cs="Times New Roman"/>
          <w:sz w:val="24"/>
          <w:szCs w:val="24"/>
        </w:rPr>
        <w:t xml:space="preserve"> </w:t>
      </w:r>
      <w:r w:rsidR="008D3752" w:rsidRPr="00535800">
        <w:rPr>
          <w:rFonts w:ascii="Times New Roman" w:eastAsia="Arial" w:hAnsi="Times New Roman" w:cs="Times New Roman"/>
          <w:sz w:val="24"/>
          <w:szCs w:val="24"/>
        </w:rPr>
        <w:t xml:space="preserve">su PVM </w:t>
      </w:r>
      <w:r w:rsidR="000B049C" w:rsidRPr="00535800">
        <w:rPr>
          <w:rFonts w:ascii="Times New Roman" w:eastAsia="Arial" w:hAnsi="Times New Roman" w:cs="Times New Roman"/>
          <w:sz w:val="24"/>
          <w:szCs w:val="24"/>
        </w:rPr>
        <w:t xml:space="preserve">turi būti nurodoma </w:t>
      </w:r>
      <w:r w:rsidR="00D247A7" w:rsidRPr="00535800">
        <w:rPr>
          <w:rFonts w:ascii="Times New Roman" w:eastAsia="Arial" w:hAnsi="Times New Roman" w:cs="Times New Roman"/>
          <w:sz w:val="24"/>
          <w:szCs w:val="24"/>
        </w:rPr>
        <w:t xml:space="preserve">dviejų skaičių po kablelio tikslumu. </w:t>
      </w:r>
    </w:p>
    <w:p w14:paraId="22059CDA" w14:textId="7AC1561C" w:rsidR="003A0EC0" w:rsidRPr="00535800" w:rsidRDefault="00DC577A" w:rsidP="307BB922">
      <w:pPr>
        <w:pStyle w:val="Sraopastraipa"/>
        <w:spacing w:line="240" w:lineRule="auto"/>
        <w:ind w:left="0" w:firstLine="567"/>
        <w:jc w:val="both"/>
        <w:rPr>
          <w:rFonts w:ascii="Times New Roman" w:hAnsi="Times New Roman" w:cs="Times New Roman"/>
          <w:sz w:val="24"/>
          <w:szCs w:val="24"/>
        </w:rPr>
      </w:pPr>
      <w:r w:rsidRPr="00535800">
        <w:rPr>
          <w:rFonts w:ascii="Times New Roman" w:eastAsia="Arial" w:hAnsi="Times New Roman" w:cs="Times New Roman"/>
          <w:sz w:val="24"/>
          <w:szCs w:val="24"/>
        </w:rPr>
        <w:t xml:space="preserve">6.5. </w:t>
      </w:r>
      <w:r w:rsidR="003A0EC0" w:rsidRPr="00535800">
        <w:rPr>
          <w:rFonts w:ascii="Times New Roman" w:eastAsia="Arial" w:hAnsi="Times New Roman" w:cs="Times New Roman"/>
          <w:sz w:val="24"/>
          <w:szCs w:val="24"/>
        </w:rPr>
        <w:t xml:space="preserve">Tiekėjų </w:t>
      </w:r>
      <w:r w:rsidR="00A217B2" w:rsidRPr="00535800">
        <w:rPr>
          <w:rFonts w:ascii="Times New Roman" w:eastAsia="Arial" w:hAnsi="Times New Roman" w:cs="Times New Roman"/>
          <w:sz w:val="24"/>
          <w:szCs w:val="24"/>
        </w:rPr>
        <w:t>p</w:t>
      </w:r>
      <w:r w:rsidR="003A0EC0" w:rsidRPr="00535800">
        <w:rPr>
          <w:rFonts w:ascii="Times New Roman" w:eastAsia="Arial" w:hAnsi="Times New Roman" w:cs="Times New Roman"/>
          <w:sz w:val="24"/>
          <w:szCs w:val="24"/>
        </w:rPr>
        <w:t xml:space="preserve">asiūlymuose nurodytos kainos bus vertinamos </w:t>
      </w:r>
      <w:r w:rsidR="003A0EC0" w:rsidRPr="00535800">
        <w:rPr>
          <w:rFonts w:ascii="Times New Roman" w:hAnsi="Times New Roman" w:cs="Times New Roman"/>
          <w:sz w:val="24"/>
          <w:szCs w:val="24"/>
        </w:rPr>
        <w:t xml:space="preserve">ir lyginamos </w:t>
      </w:r>
      <w:r w:rsidR="009A36F4">
        <w:rPr>
          <w:rFonts w:ascii="Times New Roman" w:hAnsi="Times New Roman" w:cs="Times New Roman"/>
          <w:sz w:val="24"/>
          <w:szCs w:val="24"/>
        </w:rPr>
        <w:t xml:space="preserve">eurais, </w:t>
      </w:r>
      <w:r w:rsidR="003A0EC0" w:rsidRPr="00535800">
        <w:rPr>
          <w:rFonts w:ascii="Times New Roman" w:hAnsi="Times New Roman" w:cs="Times New Roman"/>
          <w:sz w:val="24"/>
          <w:szCs w:val="24"/>
        </w:rPr>
        <w:t>su visais mokesčiais, įskaitant PVM</w:t>
      </w:r>
      <w:r w:rsidR="006E3394" w:rsidRPr="00535800">
        <w:rPr>
          <w:rFonts w:ascii="Times New Roman" w:hAnsi="Times New Roman" w:cs="Times New Roman"/>
          <w:sz w:val="24"/>
          <w:szCs w:val="24"/>
        </w:rPr>
        <w:t>.</w:t>
      </w:r>
      <w:r w:rsidR="003A0EC0" w:rsidRPr="00535800">
        <w:rPr>
          <w:rFonts w:ascii="Times New Roman" w:hAnsi="Times New Roman" w:cs="Times New Roman"/>
          <w:sz w:val="24"/>
          <w:szCs w:val="24"/>
        </w:rPr>
        <w:t xml:space="preserve"> </w:t>
      </w:r>
    </w:p>
    <w:p w14:paraId="7A15AE0A" w14:textId="70E9AA9F" w:rsidR="00EE1C85" w:rsidRDefault="00EE1C85" w:rsidP="00DF0911">
      <w:pPr>
        <w:pStyle w:val="Antrat1"/>
        <w:numPr>
          <w:ilvl w:val="0"/>
          <w:numId w:val="9"/>
        </w:numPr>
        <w:tabs>
          <w:tab w:val="left" w:pos="709"/>
        </w:tabs>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EA0345">
        <w:rPr>
          <w:rFonts w:ascii="Times New Roman" w:hAnsi="Times New Roman" w:cs="Times New Roman"/>
          <w:b/>
          <w:bCs/>
          <w:sz w:val="24"/>
          <w:szCs w:val="24"/>
        </w:rPr>
        <w:t>Pasiūlymo galiojimo užtikrinimas</w:t>
      </w:r>
      <w:bookmarkEnd w:id="25"/>
      <w:bookmarkEnd w:id="26"/>
      <w:bookmarkEnd w:id="27"/>
    </w:p>
    <w:p w14:paraId="4BB02250" w14:textId="1A25082E" w:rsidR="00D51111" w:rsidRPr="00D51111" w:rsidRDefault="00D51111" w:rsidP="00D51111">
      <w:pPr>
        <w:spacing w:after="0" w:line="240" w:lineRule="auto"/>
        <w:ind w:firstLine="504"/>
        <w:jc w:val="both"/>
        <w:rPr>
          <w:rFonts w:ascii="Times New Roman" w:hAnsi="Times New Roman" w:cs="Times New Roman"/>
          <w:sz w:val="24"/>
          <w:szCs w:val="24"/>
        </w:rPr>
      </w:pPr>
      <w:r>
        <w:rPr>
          <w:rFonts w:ascii="Times New Roman" w:eastAsia="Calibri" w:hAnsi="Times New Roman" w:cs="Times New Roman"/>
          <w:sz w:val="24"/>
          <w:szCs w:val="24"/>
        </w:rPr>
        <w:t xml:space="preserve">7.1. </w:t>
      </w:r>
      <w:r w:rsidRPr="00D51111">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w:t>
      </w:r>
      <w:r>
        <w:rPr>
          <w:rFonts w:ascii="Times New Roman" w:eastAsia="Calibri" w:hAnsi="Times New Roman" w:cs="Times New Roman"/>
          <w:sz w:val="24"/>
          <w:szCs w:val="24"/>
        </w:rPr>
        <w:t>,</w:t>
      </w:r>
      <w:r w:rsidRPr="00D51111">
        <w:rPr>
          <w:rFonts w:ascii="Times New Roman" w:eastAsia="Calibri" w:hAnsi="Times New Roman" w:cs="Times New Roman"/>
          <w:sz w:val="24"/>
          <w:szCs w:val="24"/>
        </w:rPr>
        <w:t xml:space="preserve"> ar pirkimo laimėtojas atsisako sudaryti sutartį, atlyginimo.</w:t>
      </w:r>
    </w:p>
    <w:p w14:paraId="56FC977D" w14:textId="067AD472" w:rsidR="00040C0F" w:rsidRPr="009A36F4" w:rsidRDefault="00040C0F" w:rsidP="008D7BC4">
      <w:pPr>
        <w:pStyle w:val="Antrat1"/>
        <w:numPr>
          <w:ilvl w:val="0"/>
          <w:numId w:val="9"/>
        </w:numPr>
        <w:tabs>
          <w:tab w:val="left" w:pos="709"/>
        </w:tabs>
        <w:spacing w:line="20" w:lineRule="atLeast"/>
        <w:contextualSpacing/>
        <w:rPr>
          <w:rFonts w:ascii="Times New Roman" w:hAnsi="Times New Roman" w:cs="Times New Roman"/>
          <w:b/>
          <w:bCs/>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9A36F4">
        <w:rPr>
          <w:rFonts w:ascii="Times New Roman" w:hAnsi="Times New Roman" w:cs="Times New Roman"/>
          <w:b/>
          <w:bCs/>
          <w:sz w:val="24"/>
          <w:szCs w:val="24"/>
        </w:rPr>
        <w:t>Elektroninis aukcionas</w:t>
      </w:r>
      <w:bookmarkEnd w:id="28"/>
      <w:bookmarkEnd w:id="29"/>
      <w:bookmarkEnd w:id="30"/>
      <w:bookmarkEnd w:id="31"/>
      <w:bookmarkEnd w:id="32"/>
    </w:p>
    <w:p w14:paraId="0BFDB7B0" w14:textId="47761C2C" w:rsidR="00040C0F" w:rsidRPr="00535800" w:rsidRDefault="002827E4" w:rsidP="008D7BC4">
      <w:pPr>
        <w:spacing w:after="0" w:line="240" w:lineRule="auto"/>
        <w:ind w:left="710"/>
        <w:rPr>
          <w:rFonts w:ascii="Times New Roman" w:hAnsi="Times New Roman" w:cs="Times New Roman"/>
          <w:sz w:val="24"/>
          <w:szCs w:val="24"/>
        </w:rPr>
      </w:pPr>
      <w:r w:rsidRPr="00535800">
        <w:rPr>
          <w:rFonts w:ascii="Times New Roman" w:hAnsi="Times New Roman" w:cs="Times New Roman"/>
          <w:sz w:val="24"/>
          <w:szCs w:val="24"/>
        </w:rPr>
        <w:t xml:space="preserve">8.1. </w:t>
      </w:r>
      <w:r w:rsidR="00040C0F" w:rsidRPr="00535800">
        <w:rPr>
          <w:rFonts w:ascii="Times New Roman" w:hAnsi="Times New Roman" w:cs="Times New Roman"/>
          <w:sz w:val="24"/>
          <w:szCs w:val="24"/>
        </w:rPr>
        <w:t>Perkančioji organizacija pirkime netaikys elektroninio aukciono.</w:t>
      </w:r>
    </w:p>
    <w:p w14:paraId="14CBD3AD" w14:textId="23B8A7AF" w:rsidR="009D0DC5" w:rsidRPr="009A36F4" w:rsidRDefault="00EA001C" w:rsidP="0097765E">
      <w:pPr>
        <w:pStyle w:val="Antrat1"/>
        <w:numPr>
          <w:ilvl w:val="0"/>
          <w:numId w:val="9"/>
        </w:numPr>
        <w:tabs>
          <w:tab w:val="left" w:pos="709"/>
        </w:tabs>
        <w:spacing w:line="20" w:lineRule="atLeast"/>
        <w:contextualSpacing/>
        <w:rPr>
          <w:rFonts w:ascii="Times New Roman" w:hAnsi="Times New Roman" w:cs="Times New Roman"/>
          <w:b/>
          <w:bCs/>
          <w:sz w:val="24"/>
          <w:szCs w:val="24"/>
        </w:rPr>
      </w:pPr>
      <w:bookmarkStart w:id="35" w:name="_Ref39667303"/>
      <w:bookmarkStart w:id="36" w:name="_Ref39667308"/>
      <w:bookmarkStart w:id="37" w:name="_Toc126333936"/>
      <w:r w:rsidRPr="009A36F4">
        <w:rPr>
          <w:rFonts w:ascii="Times New Roman" w:hAnsi="Times New Roman" w:cs="Times New Roman"/>
          <w:b/>
          <w:bCs/>
          <w:sz w:val="24"/>
          <w:szCs w:val="24"/>
        </w:rPr>
        <w:lastRenderedPageBreak/>
        <w:t>P</w:t>
      </w:r>
      <w:r w:rsidR="00014A61" w:rsidRPr="009A36F4">
        <w:rPr>
          <w:rFonts w:ascii="Times New Roman" w:hAnsi="Times New Roman" w:cs="Times New Roman"/>
          <w:b/>
          <w:bCs/>
          <w:sz w:val="24"/>
          <w:szCs w:val="24"/>
        </w:rPr>
        <w:t>asiūlymų vertinimas</w:t>
      </w:r>
      <w:bookmarkEnd w:id="33"/>
      <w:bookmarkEnd w:id="34"/>
      <w:bookmarkEnd w:id="35"/>
      <w:bookmarkEnd w:id="36"/>
      <w:bookmarkEnd w:id="37"/>
    </w:p>
    <w:p w14:paraId="110CFEAD" w14:textId="6ED9264A" w:rsidR="00003436" w:rsidRPr="00535800" w:rsidRDefault="002D470F" w:rsidP="00003436">
      <w:pPr>
        <w:spacing w:after="0" w:line="240" w:lineRule="auto"/>
        <w:ind w:firstLine="567"/>
        <w:jc w:val="both"/>
        <w:rPr>
          <w:rFonts w:ascii="Times New Roman" w:hAnsi="Times New Roman" w:cs="Times New Roman"/>
          <w:sz w:val="24"/>
          <w:szCs w:val="24"/>
        </w:rPr>
      </w:pPr>
      <w:r w:rsidRPr="00535800">
        <w:rPr>
          <w:rFonts w:ascii="Times New Roman" w:hAnsi="Times New Roman" w:cs="Times New Roman"/>
          <w:sz w:val="24"/>
          <w:szCs w:val="24"/>
        </w:rPr>
        <w:t xml:space="preserve">9.1. </w:t>
      </w:r>
      <w:r w:rsidR="004E71CB" w:rsidRPr="00535800">
        <w:rPr>
          <w:rFonts w:ascii="Times New Roman" w:eastAsia="Calibri" w:hAnsi="Times New Roman" w:cs="Times New Roman"/>
          <w:sz w:val="24"/>
          <w:szCs w:val="24"/>
        </w:rPr>
        <w:t xml:space="preserve">Perkančioji organizacija ekonomiškai naudingiausią pasiūlymą išrenka pagal </w:t>
      </w:r>
      <w:r w:rsidR="00003A3F" w:rsidRPr="00535800">
        <w:rPr>
          <w:rFonts w:ascii="Times New Roman" w:eastAsia="Calibri" w:hAnsi="Times New Roman" w:cs="Times New Roman"/>
          <w:sz w:val="24"/>
          <w:szCs w:val="24"/>
        </w:rPr>
        <w:t>kain</w:t>
      </w:r>
      <w:r w:rsidR="001900CE" w:rsidRPr="00535800">
        <w:rPr>
          <w:rFonts w:ascii="Times New Roman" w:eastAsia="Calibri" w:hAnsi="Times New Roman" w:cs="Times New Roman"/>
          <w:sz w:val="24"/>
          <w:szCs w:val="24"/>
        </w:rPr>
        <w:t>ą.</w:t>
      </w:r>
    </w:p>
    <w:p w14:paraId="113F528C" w14:textId="77777777" w:rsidR="00003436" w:rsidRPr="00535800" w:rsidRDefault="00003436" w:rsidP="00003436">
      <w:pPr>
        <w:spacing w:after="0" w:line="240" w:lineRule="auto"/>
        <w:ind w:firstLine="567"/>
        <w:jc w:val="both"/>
        <w:rPr>
          <w:rFonts w:ascii="Times New Roman" w:hAnsi="Times New Roman" w:cs="Times New Roman"/>
          <w:color w:val="000000" w:themeColor="text1"/>
          <w:sz w:val="24"/>
          <w:szCs w:val="24"/>
        </w:rPr>
      </w:pPr>
      <w:r w:rsidRPr="00535800">
        <w:rPr>
          <w:rFonts w:ascii="Times New Roman" w:hAnsi="Times New Roman" w:cs="Times New Roman"/>
          <w:sz w:val="24"/>
          <w:szCs w:val="24"/>
        </w:rPr>
        <w:t xml:space="preserve">9.2. </w:t>
      </w:r>
      <w:r w:rsidR="00D734C6" w:rsidRPr="00535800">
        <w:rPr>
          <w:rFonts w:ascii="Times New Roman" w:hAnsi="Times New Roman" w:cs="Times New Roman"/>
          <w:color w:val="000000" w:themeColor="text1"/>
          <w:sz w:val="24"/>
          <w:szCs w:val="24"/>
        </w:rPr>
        <w:t xml:space="preserve">Laimėjusiu </w:t>
      </w:r>
      <w:r w:rsidR="005D7D8C" w:rsidRPr="00535800">
        <w:rPr>
          <w:rFonts w:ascii="Times New Roman" w:hAnsi="Times New Roman" w:cs="Times New Roman"/>
          <w:color w:val="000000" w:themeColor="text1"/>
          <w:sz w:val="24"/>
          <w:szCs w:val="24"/>
        </w:rPr>
        <w:t>pasiūlymu</w:t>
      </w:r>
      <w:r w:rsidR="00D734C6" w:rsidRPr="00535800">
        <w:rPr>
          <w:rFonts w:ascii="Times New Roman" w:hAnsi="Times New Roman" w:cs="Times New Roman"/>
          <w:color w:val="000000" w:themeColor="text1"/>
          <w:sz w:val="24"/>
          <w:szCs w:val="24"/>
        </w:rPr>
        <w:t xml:space="preserve"> galės būti pripažintas tik 1 (vienas) </w:t>
      </w:r>
      <w:r w:rsidR="005D7D8C" w:rsidRPr="00535800">
        <w:rPr>
          <w:rFonts w:ascii="Times New Roman" w:hAnsi="Times New Roman" w:cs="Times New Roman"/>
          <w:color w:val="000000" w:themeColor="text1"/>
          <w:sz w:val="24"/>
          <w:szCs w:val="24"/>
        </w:rPr>
        <w:t>ekonomiškai naudingiausias pasiūlymas, esantis pasiūlymų eilės pirmojoje vietoje</w:t>
      </w:r>
      <w:r w:rsidR="00D734C6" w:rsidRPr="00535800">
        <w:rPr>
          <w:rFonts w:ascii="Times New Roman" w:hAnsi="Times New Roman" w:cs="Times New Roman"/>
          <w:color w:val="000000" w:themeColor="text1"/>
          <w:sz w:val="24"/>
          <w:szCs w:val="24"/>
        </w:rPr>
        <w:t xml:space="preserve">. </w:t>
      </w:r>
    </w:p>
    <w:p w14:paraId="678C44CA" w14:textId="6EB53055" w:rsidR="00FE7908" w:rsidRPr="009A36F4" w:rsidRDefault="00FE7908" w:rsidP="0097765E">
      <w:pPr>
        <w:pStyle w:val="Antrat1"/>
        <w:numPr>
          <w:ilvl w:val="0"/>
          <w:numId w:val="9"/>
        </w:numPr>
        <w:tabs>
          <w:tab w:val="left" w:pos="567"/>
        </w:tabs>
        <w:spacing w:line="20" w:lineRule="atLeast"/>
        <w:contextualSpacing/>
        <w:rPr>
          <w:rFonts w:ascii="Times New Roman" w:hAnsi="Times New Roman" w:cs="Times New Roman"/>
          <w:b/>
          <w:bCs/>
          <w:sz w:val="24"/>
          <w:szCs w:val="24"/>
        </w:rPr>
      </w:pPr>
      <w:bookmarkStart w:id="38" w:name="_Ref39425999"/>
      <w:bookmarkStart w:id="39" w:name="_Ref39426005"/>
      <w:bookmarkStart w:id="40" w:name="_Toc126333937"/>
      <w:r w:rsidRPr="009A36F4">
        <w:rPr>
          <w:rFonts w:ascii="Times New Roman" w:hAnsi="Times New Roman" w:cs="Times New Roman"/>
          <w:b/>
          <w:bCs/>
          <w:sz w:val="24"/>
          <w:szCs w:val="24"/>
        </w:rPr>
        <w:t>S</w:t>
      </w:r>
      <w:r w:rsidR="00281735" w:rsidRPr="009A36F4">
        <w:rPr>
          <w:rFonts w:ascii="Times New Roman" w:hAnsi="Times New Roman" w:cs="Times New Roman"/>
          <w:b/>
          <w:bCs/>
          <w:sz w:val="24"/>
          <w:szCs w:val="24"/>
        </w:rPr>
        <w:t>utarties sudarymas</w:t>
      </w:r>
      <w:bookmarkEnd w:id="38"/>
      <w:bookmarkEnd w:id="39"/>
      <w:bookmarkEnd w:id="40"/>
    </w:p>
    <w:p w14:paraId="7881FCAE" w14:textId="1ABF3BCB" w:rsidR="00C87AB8" w:rsidRPr="00535800" w:rsidRDefault="00F57665" w:rsidP="009E5B0A">
      <w:pPr>
        <w:pStyle w:val="Sraopastraipa"/>
        <w:numPr>
          <w:ilvl w:val="1"/>
          <w:numId w:val="14"/>
        </w:numPr>
        <w:spacing w:after="0" w:line="240" w:lineRule="auto"/>
        <w:ind w:left="0" w:firstLine="567"/>
        <w:jc w:val="both"/>
        <w:rPr>
          <w:rFonts w:ascii="Times New Roman" w:hAnsi="Times New Roman" w:cs="Times New Roman"/>
          <w:sz w:val="24"/>
          <w:szCs w:val="24"/>
        </w:rPr>
        <w:sectPr w:rsidR="00C87AB8" w:rsidRPr="00535800"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35800">
        <w:rPr>
          <w:rFonts w:ascii="Times New Roman" w:hAnsi="Times New Roman" w:cs="Times New Roman"/>
          <w:color w:val="000000" w:themeColor="text1"/>
          <w:sz w:val="24"/>
          <w:szCs w:val="24"/>
        </w:rPr>
        <w:t>Ši pirkimo procedūra atliekama siekiant sudaryti sutartį</w:t>
      </w:r>
      <w:r w:rsidR="009A7D11" w:rsidRPr="00535800">
        <w:rPr>
          <w:rFonts w:ascii="Times New Roman" w:hAnsi="Times New Roman" w:cs="Times New Roman"/>
          <w:color w:val="000000" w:themeColor="text1"/>
          <w:sz w:val="24"/>
          <w:szCs w:val="24"/>
        </w:rPr>
        <w:t xml:space="preserve"> su tiekėju, kurio pasiūlymas</w:t>
      </w:r>
      <w:r w:rsidR="007B12FF" w:rsidRPr="00535800">
        <w:rPr>
          <w:rFonts w:ascii="Times New Roman" w:hAnsi="Times New Roman" w:cs="Times New Roman"/>
          <w:color w:val="000000" w:themeColor="text1"/>
          <w:sz w:val="24"/>
          <w:szCs w:val="24"/>
        </w:rPr>
        <w:t xml:space="preserve">, vadovaujantis </w:t>
      </w:r>
      <w:r w:rsidR="008F4194" w:rsidRPr="00535800">
        <w:rPr>
          <w:rFonts w:ascii="Times New Roman" w:hAnsi="Times New Roman" w:cs="Times New Roman"/>
          <w:color w:val="000000" w:themeColor="text1"/>
          <w:sz w:val="24"/>
          <w:szCs w:val="24"/>
        </w:rPr>
        <w:t>p</w:t>
      </w:r>
      <w:r w:rsidR="007B12FF" w:rsidRPr="00535800">
        <w:rPr>
          <w:rFonts w:ascii="Times New Roman" w:hAnsi="Times New Roman" w:cs="Times New Roman"/>
          <w:color w:val="000000" w:themeColor="text1"/>
          <w:sz w:val="24"/>
          <w:szCs w:val="24"/>
        </w:rPr>
        <w:t xml:space="preserve">irkimo </w:t>
      </w:r>
      <w:r w:rsidR="00207E40" w:rsidRPr="00535800">
        <w:rPr>
          <w:rFonts w:ascii="Times New Roman" w:hAnsi="Times New Roman" w:cs="Times New Roman"/>
          <w:color w:val="000000" w:themeColor="text1"/>
          <w:sz w:val="24"/>
          <w:szCs w:val="24"/>
        </w:rPr>
        <w:t>sąlygose</w:t>
      </w:r>
      <w:r w:rsidR="007B12FF" w:rsidRPr="00535800">
        <w:rPr>
          <w:rFonts w:ascii="Times New Roman" w:hAnsi="Times New Roman" w:cs="Times New Roman"/>
          <w:color w:val="0070C0"/>
          <w:sz w:val="24"/>
          <w:szCs w:val="24"/>
        </w:rPr>
        <w:t xml:space="preserve"> </w:t>
      </w:r>
      <w:r w:rsidR="007B12FF" w:rsidRPr="00535800">
        <w:rPr>
          <w:rFonts w:ascii="Times New Roman" w:hAnsi="Times New Roman" w:cs="Times New Roman"/>
          <w:color w:val="000000" w:themeColor="text1"/>
          <w:sz w:val="24"/>
          <w:szCs w:val="24"/>
        </w:rPr>
        <w:t>nustatyta tvarka</w:t>
      </w:r>
      <w:r w:rsidR="0023505D" w:rsidRPr="00535800">
        <w:rPr>
          <w:rFonts w:ascii="Times New Roman" w:hAnsi="Times New Roman" w:cs="Times New Roman"/>
          <w:color w:val="000000" w:themeColor="text1"/>
          <w:sz w:val="24"/>
          <w:szCs w:val="24"/>
        </w:rPr>
        <w:t>,</w:t>
      </w:r>
      <w:r w:rsidR="009A7D11" w:rsidRPr="00535800">
        <w:rPr>
          <w:rFonts w:ascii="Times New Roman" w:hAnsi="Times New Roman" w:cs="Times New Roman"/>
          <w:color w:val="000000" w:themeColor="text1"/>
          <w:sz w:val="24"/>
          <w:szCs w:val="24"/>
        </w:rPr>
        <w:t xml:space="preserve"> bus pripažintas laimėjęs</w:t>
      </w:r>
      <w:r w:rsidR="00003436" w:rsidRPr="00535800">
        <w:rPr>
          <w:rFonts w:ascii="Times New Roman" w:hAnsi="Times New Roman" w:cs="Times New Roman"/>
          <w:color w:val="000000" w:themeColor="text1"/>
          <w:sz w:val="24"/>
          <w:szCs w:val="24"/>
        </w:rPr>
        <w:t xml:space="preserve">. </w:t>
      </w:r>
      <w:r w:rsidR="004B2DE4" w:rsidRPr="00535800">
        <w:rPr>
          <w:rFonts w:ascii="Times New Roman" w:hAnsi="Times New Roman" w:cs="Times New Roman"/>
          <w:sz w:val="24"/>
          <w:szCs w:val="24"/>
        </w:rPr>
        <w:t xml:space="preserve">Sutarties sąlygos pateikiamos </w:t>
      </w:r>
      <w:r w:rsidR="007A5D9C" w:rsidRPr="00535800">
        <w:rPr>
          <w:rFonts w:ascii="Times New Roman" w:hAnsi="Times New Roman" w:cs="Times New Roman"/>
          <w:b/>
          <w:bCs/>
          <w:sz w:val="24"/>
          <w:szCs w:val="24"/>
        </w:rPr>
        <w:t>P</w:t>
      </w:r>
      <w:r w:rsidR="00551FA7" w:rsidRPr="00535800">
        <w:rPr>
          <w:rFonts w:ascii="Times New Roman" w:hAnsi="Times New Roman" w:cs="Times New Roman"/>
          <w:b/>
          <w:bCs/>
          <w:sz w:val="24"/>
          <w:szCs w:val="24"/>
        </w:rPr>
        <w:t xml:space="preserve">irkimo </w:t>
      </w:r>
      <w:r w:rsidR="00D86901" w:rsidRPr="00535800">
        <w:rPr>
          <w:rFonts w:ascii="Times New Roman" w:hAnsi="Times New Roman" w:cs="Times New Roman"/>
          <w:b/>
          <w:bCs/>
          <w:sz w:val="24"/>
          <w:szCs w:val="24"/>
        </w:rPr>
        <w:t xml:space="preserve">sąlygų </w:t>
      </w:r>
      <w:r w:rsidR="00670A4B" w:rsidRPr="00535800">
        <w:rPr>
          <w:rFonts w:ascii="Times New Roman" w:hAnsi="Times New Roman" w:cs="Times New Roman"/>
          <w:b/>
          <w:bCs/>
          <w:sz w:val="24"/>
          <w:szCs w:val="24"/>
        </w:rPr>
        <w:t xml:space="preserve">9 </w:t>
      </w:r>
      <w:r w:rsidR="00D86901" w:rsidRPr="00535800">
        <w:rPr>
          <w:rFonts w:ascii="Times New Roman" w:hAnsi="Times New Roman" w:cs="Times New Roman"/>
          <w:b/>
          <w:bCs/>
          <w:sz w:val="24"/>
          <w:szCs w:val="24"/>
        </w:rPr>
        <w:t>priede</w:t>
      </w:r>
      <w:r w:rsidR="00D86901" w:rsidRPr="00535800">
        <w:rPr>
          <w:rFonts w:ascii="Times New Roman" w:hAnsi="Times New Roman" w:cs="Times New Roman"/>
          <w:sz w:val="24"/>
          <w:szCs w:val="24"/>
        </w:rPr>
        <w:t xml:space="preserve"> „Sutarties projekta</w:t>
      </w:r>
      <w:bookmarkEnd w:id="2"/>
      <w:r w:rsidR="00C72E67" w:rsidRPr="00535800">
        <w:rPr>
          <w:rFonts w:ascii="Times New Roman" w:hAnsi="Times New Roman" w:cs="Times New Roman"/>
          <w:sz w:val="24"/>
          <w:szCs w:val="24"/>
        </w:rPr>
        <w:t>s“</w:t>
      </w:r>
    </w:p>
    <w:p w14:paraId="2826B120" w14:textId="75A86CB1" w:rsidR="008D704D" w:rsidRPr="00535800" w:rsidRDefault="008D704D" w:rsidP="00C72E67">
      <w:pPr>
        <w:jc w:val="both"/>
        <w:rPr>
          <w:rFonts w:ascii="Times New Roman" w:hAnsi="Times New Roman" w:cs="Times New Roman"/>
          <w:b/>
          <w:bCs/>
          <w:smallCaps/>
          <w:sz w:val="24"/>
          <w:szCs w:val="24"/>
        </w:rPr>
      </w:pPr>
    </w:p>
    <w:sectPr w:rsidR="008D704D" w:rsidRPr="00535800" w:rsidSect="00A0334D">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CD22B0" w14:textId="77777777" w:rsidR="009F047D" w:rsidRDefault="009F047D" w:rsidP="00D05666">
      <w:r>
        <w:separator/>
      </w:r>
    </w:p>
  </w:endnote>
  <w:endnote w:type="continuationSeparator" w:id="0">
    <w:p w14:paraId="6D839F15" w14:textId="77777777" w:rsidR="009F047D" w:rsidRDefault="009F047D" w:rsidP="00D05666">
      <w:r>
        <w:continuationSeparator/>
      </w:r>
    </w:p>
  </w:endnote>
  <w:endnote w:type="continuationNotice" w:id="1">
    <w:p w14:paraId="1B1E54ED" w14:textId="77777777" w:rsidR="009F047D" w:rsidRDefault="009F04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BA"/>
    <w:family w:val="roman"/>
    <w:notTrueType/>
    <w:pitch w:val="variable"/>
    <w:sig w:usb0="0000000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C7D13" w14:textId="77777777" w:rsidR="00510828" w:rsidRDefault="005108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92DC" w14:textId="77777777" w:rsidR="00510828" w:rsidRDefault="00510828">
    <w:pPr>
      <w:pStyle w:val="Pora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A742" w14:textId="77777777" w:rsidR="00510828" w:rsidRDefault="005108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2290D" w14:textId="77777777" w:rsidR="009F047D" w:rsidRDefault="009F047D" w:rsidP="00D05666">
      <w:r>
        <w:separator/>
      </w:r>
    </w:p>
  </w:footnote>
  <w:footnote w:type="continuationSeparator" w:id="0">
    <w:p w14:paraId="556A8882" w14:textId="77777777" w:rsidR="009F047D" w:rsidRDefault="009F047D" w:rsidP="00D05666">
      <w:r>
        <w:continuationSeparator/>
      </w:r>
    </w:p>
  </w:footnote>
  <w:footnote w:type="continuationNotice" w:id="1">
    <w:p w14:paraId="731F93D5" w14:textId="77777777" w:rsidR="009F047D" w:rsidRDefault="009F04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3FB33" w14:textId="77777777" w:rsidR="00510828" w:rsidRDefault="0051082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1F48E" w14:textId="77777777" w:rsidR="00510828" w:rsidRDefault="00510828">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4BCB1" w14:textId="77777777" w:rsidR="00510828" w:rsidRDefault="005108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3834CE"/>
    <w:multiLevelType w:val="hybridMultilevel"/>
    <w:tmpl w:val="FFB0C99A"/>
    <w:lvl w:ilvl="0" w:tplc="C4B0189A">
      <w:start w:val="1"/>
      <w:numFmt w:val="decimal"/>
      <w:lvlText w:val="%1."/>
      <w:lvlJc w:val="left"/>
      <w:pPr>
        <w:ind w:left="720" w:hanging="360"/>
      </w:pPr>
    </w:lvl>
    <w:lvl w:ilvl="1" w:tplc="400807B8">
      <w:start w:val="1"/>
      <w:numFmt w:val="decimal"/>
      <w:lvlText w:val="%2."/>
      <w:lvlJc w:val="left"/>
      <w:pPr>
        <w:ind w:left="720" w:hanging="360"/>
      </w:pPr>
    </w:lvl>
    <w:lvl w:ilvl="2" w:tplc="622C88CE">
      <w:start w:val="1"/>
      <w:numFmt w:val="decimal"/>
      <w:lvlText w:val="%3."/>
      <w:lvlJc w:val="left"/>
      <w:pPr>
        <w:ind w:left="720" w:hanging="360"/>
      </w:pPr>
    </w:lvl>
    <w:lvl w:ilvl="3" w:tplc="E3AE09D2">
      <w:start w:val="1"/>
      <w:numFmt w:val="decimal"/>
      <w:lvlText w:val="%4."/>
      <w:lvlJc w:val="left"/>
      <w:pPr>
        <w:ind w:left="720" w:hanging="360"/>
      </w:pPr>
    </w:lvl>
    <w:lvl w:ilvl="4" w:tplc="24DC673C">
      <w:start w:val="1"/>
      <w:numFmt w:val="decimal"/>
      <w:lvlText w:val="%5."/>
      <w:lvlJc w:val="left"/>
      <w:pPr>
        <w:ind w:left="720" w:hanging="360"/>
      </w:pPr>
    </w:lvl>
    <w:lvl w:ilvl="5" w:tplc="DA3A64EE">
      <w:start w:val="1"/>
      <w:numFmt w:val="decimal"/>
      <w:lvlText w:val="%6."/>
      <w:lvlJc w:val="left"/>
      <w:pPr>
        <w:ind w:left="720" w:hanging="360"/>
      </w:pPr>
    </w:lvl>
    <w:lvl w:ilvl="6" w:tplc="5718C884">
      <w:start w:val="1"/>
      <w:numFmt w:val="decimal"/>
      <w:lvlText w:val="%7."/>
      <w:lvlJc w:val="left"/>
      <w:pPr>
        <w:ind w:left="720" w:hanging="360"/>
      </w:pPr>
    </w:lvl>
    <w:lvl w:ilvl="7" w:tplc="F928FC6A">
      <w:start w:val="1"/>
      <w:numFmt w:val="decimal"/>
      <w:lvlText w:val="%8."/>
      <w:lvlJc w:val="left"/>
      <w:pPr>
        <w:ind w:left="720" w:hanging="360"/>
      </w:pPr>
    </w:lvl>
    <w:lvl w:ilvl="8" w:tplc="1E761F62">
      <w:start w:val="1"/>
      <w:numFmt w:val="decimal"/>
      <w:lvlText w:val="%9."/>
      <w:lvlJc w:val="left"/>
      <w:pPr>
        <w:ind w:left="720" w:hanging="36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6956B50"/>
    <w:multiLevelType w:val="multilevel"/>
    <w:tmpl w:val="DDCC5A3A"/>
    <w:lvl w:ilvl="0">
      <w:start w:val="1"/>
      <w:numFmt w:val="decimal"/>
      <w:lvlText w:val="%1."/>
      <w:lvlJc w:val="left"/>
      <w:pPr>
        <w:ind w:left="786" w:hanging="360"/>
      </w:pPr>
      <w:rPr>
        <w:rFonts w:hint="default"/>
        <w:b w:val="0"/>
        <w:bCs w:val="0"/>
      </w:rPr>
    </w:lvl>
    <w:lvl w:ilvl="1">
      <w:start w:val="1"/>
      <w:numFmt w:val="decimal"/>
      <w:lvlText w:val="%2."/>
      <w:lvlJc w:val="left"/>
      <w:pPr>
        <w:ind w:left="1283" w:hanging="432"/>
      </w:pPr>
      <w:rPr>
        <w:rFonts w:ascii="Times New Roman" w:eastAsia="Times New Roman" w:hAnsi="Times New Roman" w:cs="Times New Roman"/>
        <w:b w:val="0"/>
        <w:bCs w:val="0"/>
      </w:rPr>
    </w:lvl>
    <w:lvl w:ilvl="2">
      <w:start w:val="1"/>
      <w:numFmt w:val="decimal"/>
      <w:lvlText w:val="%1.%2.%3."/>
      <w:lvlJc w:val="left"/>
      <w:pPr>
        <w:ind w:left="1224" w:hanging="504"/>
      </w:pPr>
      <w:rPr>
        <w:b/>
        <w:bCs/>
        <w:color w:val="000000" w:themeColor="text1"/>
      </w:rPr>
    </w:lvl>
    <w:lvl w:ilvl="3">
      <w:start w:val="1"/>
      <w:numFmt w:val="decimal"/>
      <w:lvlText w:val="%1.%2.%3.%4."/>
      <w:lvlJc w:val="left"/>
      <w:pPr>
        <w:ind w:left="1728" w:hanging="648"/>
      </w:pPr>
      <w:rPr>
        <w:b/>
        <w:bCs/>
        <w:color w:val="000000" w:themeColor="text1"/>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C3067EC"/>
    <w:multiLevelType w:val="hybridMultilevel"/>
    <w:tmpl w:val="17AA25D8"/>
    <w:lvl w:ilvl="0" w:tplc="46EAFC74">
      <w:start w:val="1"/>
      <w:numFmt w:val="decimal"/>
      <w:lvlText w:val="%1."/>
      <w:lvlJc w:val="left"/>
      <w:pPr>
        <w:ind w:left="720" w:hanging="360"/>
      </w:pPr>
    </w:lvl>
    <w:lvl w:ilvl="1" w:tplc="86ACE2EA">
      <w:start w:val="1"/>
      <w:numFmt w:val="decimal"/>
      <w:lvlText w:val="%2."/>
      <w:lvlJc w:val="left"/>
      <w:pPr>
        <w:ind w:left="720" w:hanging="360"/>
      </w:pPr>
    </w:lvl>
    <w:lvl w:ilvl="2" w:tplc="E9BA499E">
      <w:start w:val="1"/>
      <w:numFmt w:val="decimal"/>
      <w:lvlText w:val="%3."/>
      <w:lvlJc w:val="left"/>
      <w:pPr>
        <w:ind w:left="720" w:hanging="360"/>
      </w:pPr>
    </w:lvl>
    <w:lvl w:ilvl="3" w:tplc="7EE812AE">
      <w:start w:val="1"/>
      <w:numFmt w:val="decimal"/>
      <w:lvlText w:val="%4."/>
      <w:lvlJc w:val="left"/>
      <w:pPr>
        <w:ind w:left="720" w:hanging="360"/>
      </w:pPr>
    </w:lvl>
    <w:lvl w:ilvl="4" w:tplc="01E04F1C">
      <w:start w:val="1"/>
      <w:numFmt w:val="decimal"/>
      <w:lvlText w:val="%5."/>
      <w:lvlJc w:val="left"/>
      <w:pPr>
        <w:ind w:left="720" w:hanging="360"/>
      </w:pPr>
    </w:lvl>
    <w:lvl w:ilvl="5" w:tplc="3F76E7FA">
      <w:start w:val="1"/>
      <w:numFmt w:val="decimal"/>
      <w:lvlText w:val="%6."/>
      <w:lvlJc w:val="left"/>
      <w:pPr>
        <w:ind w:left="720" w:hanging="360"/>
      </w:pPr>
    </w:lvl>
    <w:lvl w:ilvl="6" w:tplc="14C419AC">
      <w:start w:val="1"/>
      <w:numFmt w:val="decimal"/>
      <w:lvlText w:val="%7."/>
      <w:lvlJc w:val="left"/>
      <w:pPr>
        <w:ind w:left="720" w:hanging="360"/>
      </w:pPr>
    </w:lvl>
    <w:lvl w:ilvl="7" w:tplc="63DED470">
      <w:start w:val="1"/>
      <w:numFmt w:val="decimal"/>
      <w:lvlText w:val="%8."/>
      <w:lvlJc w:val="left"/>
      <w:pPr>
        <w:ind w:left="720" w:hanging="360"/>
      </w:pPr>
    </w:lvl>
    <w:lvl w:ilvl="8" w:tplc="42DA336E">
      <w:start w:val="1"/>
      <w:numFmt w:val="decimal"/>
      <w:lvlText w:val="%9."/>
      <w:lvlJc w:val="left"/>
      <w:pPr>
        <w:ind w:left="720" w:hanging="360"/>
      </w:pPr>
    </w:lvl>
  </w:abstractNum>
  <w:abstractNum w:abstractNumId="9" w15:restartNumberingAfterBreak="0">
    <w:nsid w:val="2F411186"/>
    <w:multiLevelType w:val="multilevel"/>
    <w:tmpl w:val="311EA9A0"/>
    <w:lvl w:ilvl="0">
      <w:start w:val="1"/>
      <w:numFmt w:val="decimal"/>
      <w:lvlText w:val="%1."/>
      <w:lvlJc w:val="left"/>
      <w:pPr>
        <w:ind w:left="360" w:hanging="360"/>
      </w:pPr>
      <w:rPr>
        <w:rFonts w:hint="default"/>
        <w:b/>
        <w:bCs/>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2801178"/>
    <w:multiLevelType w:val="hybridMultilevel"/>
    <w:tmpl w:val="C4F69624"/>
    <w:lvl w:ilvl="0" w:tplc="5950D696">
      <w:start w:val="1"/>
      <w:numFmt w:val="decimal"/>
      <w:lvlText w:val="%1."/>
      <w:lvlJc w:val="left"/>
      <w:pPr>
        <w:ind w:left="1020" w:hanging="360"/>
      </w:pPr>
    </w:lvl>
    <w:lvl w:ilvl="1" w:tplc="B3E012A0">
      <w:start w:val="1"/>
      <w:numFmt w:val="decimal"/>
      <w:lvlText w:val="%2."/>
      <w:lvlJc w:val="left"/>
      <w:pPr>
        <w:ind w:left="1020" w:hanging="360"/>
      </w:pPr>
    </w:lvl>
    <w:lvl w:ilvl="2" w:tplc="DD06AFEA">
      <w:start w:val="1"/>
      <w:numFmt w:val="decimal"/>
      <w:lvlText w:val="%3."/>
      <w:lvlJc w:val="left"/>
      <w:pPr>
        <w:ind w:left="1020" w:hanging="360"/>
      </w:pPr>
    </w:lvl>
    <w:lvl w:ilvl="3" w:tplc="24F8870E">
      <w:start w:val="1"/>
      <w:numFmt w:val="decimal"/>
      <w:lvlText w:val="%4."/>
      <w:lvlJc w:val="left"/>
      <w:pPr>
        <w:ind w:left="1020" w:hanging="360"/>
      </w:pPr>
    </w:lvl>
    <w:lvl w:ilvl="4" w:tplc="A32C684C">
      <w:start w:val="1"/>
      <w:numFmt w:val="decimal"/>
      <w:lvlText w:val="%5."/>
      <w:lvlJc w:val="left"/>
      <w:pPr>
        <w:ind w:left="1020" w:hanging="360"/>
      </w:pPr>
    </w:lvl>
    <w:lvl w:ilvl="5" w:tplc="B89CB164">
      <w:start w:val="1"/>
      <w:numFmt w:val="decimal"/>
      <w:lvlText w:val="%6."/>
      <w:lvlJc w:val="left"/>
      <w:pPr>
        <w:ind w:left="1020" w:hanging="360"/>
      </w:pPr>
    </w:lvl>
    <w:lvl w:ilvl="6" w:tplc="FB92C36C">
      <w:start w:val="1"/>
      <w:numFmt w:val="decimal"/>
      <w:lvlText w:val="%7."/>
      <w:lvlJc w:val="left"/>
      <w:pPr>
        <w:ind w:left="1020" w:hanging="360"/>
      </w:pPr>
    </w:lvl>
    <w:lvl w:ilvl="7" w:tplc="9A9C0034">
      <w:start w:val="1"/>
      <w:numFmt w:val="decimal"/>
      <w:lvlText w:val="%8."/>
      <w:lvlJc w:val="left"/>
      <w:pPr>
        <w:ind w:left="1020" w:hanging="360"/>
      </w:pPr>
    </w:lvl>
    <w:lvl w:ilvl="8" w:tplc="1B223906">
      <w:start w:val="1"/>
      <w:numFmt w:val="decimal"/>
      <w:lvlText w:val="%9."/>
      <w:lvlJc w:val="left"/>
      <w:pPr>
        <w:ind w:left="1020" w:hanging="360"/>
      </w:p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1C1020"/>
    <w:multiLevelType w:val="hybridMultilevel"/>
    <w:tmpl w:val="77B03AD0"/>
    <w:lvl w:ilvl="0" w:tplc="BFBAEDBE">
      <w:start w:val="1"/>
      <w:numFmt w:val="decimal"/>
      <w:lvlText w:val="%1."/>
      <w:lvlJc w:val="left"/>
      <w:pPr>
        <w:ind w:left="720" w:hanging="360"/>
      </w:pPr>
    </w:lvl>
    <w:lvl w:ilvl="1" w:tplc="49AE30C8">
      <w:start w:val="1"/>
      <w:numFmt w:val="decimal"/>
      <w:lvlText w:val="%2."/>
      <w:lvlJc w:val="left"/>
      <w:pPr>
        <w:ind w:left="720" w:hanging="360"/>
      </w:pPr>
    </w:lvl>
    <w:lvl w:ilvl="2" w:tplc="E8FCC7C0">
      <w:start w:val="1"/>
      <w:numFmt w:val="decimal"/>
      <w:lvlText w:val="%3."/>
      <w:lvlJc w:val="left"/>
      <w:pPr>
        <w:ind w:left="720" w:hanging="360"/>
      </w:pPr>
    </w:lvl>
    <w:lvl w:ilvl="3" w:tplc="836E728C">
      <w:start w:val="1"/>
      <w:numFmt w:val="decimal"/>
      <w:lvlText w:val="%4."/>
      <w:lvlJc w:val="left"/>
      <w:pPr>
        <w:ind w:left="720" w:hanging="360"/>
      </w:pPr>
    </w:lvl>
    <w:lvl w:ilvl="4" w:tplc="D93EB97A">
      <w:start w:val="1"/>
      <w:numFmt w:val="decimal"/>
      <w:lvlText w:val="%5."/>
      <w:lvlJc w:val="left"/>
      <w:pPr>
        <w:ind w:left="720" w:hanging="360"/>
      </w:pPr>
    </w:lvl>
    <w:lvl w:ilvl="5" w:tplc="FEBE82D6">
      <w:start w:val="1"/>
      <w:numFmt w:val="decimal"/>
      <w:lvlText w:val="%6."/>
      <w:lvlJc w:val="left"/>
      <w:pPr>
        <w:ind w:left="720" w:hanging="360"/>
      </w:pPr>
    </w:lvl>
    <w:lvl w:ilvl="6" w:tplc="D68A159E">
      <w:start w:val="1"/>
      <w:numFmt w:val="decimal"/>
      <w:lvlText w:val="%7."/>
      <w:lvlJc w:val="left"/>
      <w:pPr>
        <w:ind w:left="720" w:hanging="360"/>
      </w:pPr>
    </w:lvl>
    <w:lvl w:ilvl="7" w:tplc="D15C756C">
      <w:start w:val="1"/>
      <w:numFmt w:val="decimal"/>
      <w:lvlText w:val="%8."/>
      <w:lvlJc w:val="left"/>
      <w:pPr>
        <w:ind w:left="720" w:hanging="360"/>
      </w:pPr>
    </w:lvl>
    <w:lvl w:ilvl="8" w:tplc="41BADE16">
      <w:start w:val="1"/>
      <w:numFmt w:val="decimal"/>
      <w:lvlText w:val="%9."/>
      <w:lvlJc w:val="left"/>
      <w:pPr>
        <w:ind w:left="720" w:hanging="360"/>
      </w:p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985126"/>
    <w:multiLevelType w:val="multilevel"/>
    <w:tmpl w:val="F02E94F4"/>
    <w:lvl w:ilvl="0">
      <w:start w:val="6"/>
      <w:numFmt w:val="decimal"/>
      <w:lvlText w:val="%1"/>
      <w:lvlJc w:val="left"/>
      <w:pPr>
        <w:ind w:left="435" w:hanging="435"/>
      </w:pPr>
      <w:rPr>
        <w:rFonts w:asciiTheme="minorHAnsi" w:eastAsia="Calibri" w:hAnsiTheme="minorHAnsi" w:cstheme="minorHAnsi" w:hint="default"/>
      </w:rPr>
    </w:lvl>
    <w:lvl w:ilvl="1">
      <w:start w:val="2"/>
      <w:numFmt w:val="decimal"/>
      <w:lvlText w:val="%1.%2"/>
      <w:lvlJc w:val="left"/>
      <w:pPr>
        <w:ind w:left="718" w:hanging="435"/>
      </w:pPr>
      <w:rPr>
        <w:rFonts w:asciiTheme="minorHAnsi" w:eastAsia="Calibri" w:hAnsiTheme="minorHAnsi" w:cstheme="minorHAnsi" w:hint="default"/>
      </w:rPr>
    </w:lvl>
    <w:lvl w:ilvl="2">
      <w:start w:val="1"/>
      <w:numFmt w:val="decimal"/>
      <w:lvlText w:val="%1.%2.%3"/>
      <w:lvlJc w:val="left"/>
      <w:pPr>
        <w:ind w:left="1286" w:hanging="720"/>
      </w:pPr>
      <w:rPr>
        <w:rFonts w:asciiTheme="minorHAnsi" w:eastAsia="Calibri" w:hAnsiTheme="minorHAnsi" w:cstheme="minorHAnsi" w:hint="default"/>
      </w:rPr>
    </w:lvl>
    <w:lvl w:ilvl="3">
      <w:start w:val="1"/>
      <w:numFmt w:val="decimal"/>
      <w:lvlText w:val="%1.%2.%3.%4"/>
      <w:lvlJc w:val="left"/>
      <w:pPr>
        <w:ind w:left="1569" w:hanging="720"/>
      </w:pPr>
      <w:rPr>
        <w:rFonts w:asciiTheme="minorHAnsi" w:eastAsia="Calibri" w:hAnsiTheme="minorHAnsi" w:cstheme="minorHAnsi" w:hint="default"/>
      </w:rPr>
    </w:lvl>
    <w:lvl w:ilvl="4">
      <w:start w:val="1"/>
      <w:numFmt w:val="decimal"/>
      <w:lvlText w:val="%1.%2.%3.%4.%5"/>
      <w:lvlJc w:val="left"/>
      <w:pPr>
        <w:ind w:left="2212" w:hanging="1080"/>
      </w:pPr>
      <w:rPr>
        <w:rFonts w:asciiTheme="minorHAnsi" w:eastAsia="Calibri" w:hAnsiTheme="minorHAnsi" w:cstheme="minorHAnsi" w:hint="default"/>
      </w:rPr>
    </w:lvl>
    <w:lvl w:ilvl="5">
      <w:start w:val="1"/>
      <w:numFmt w:val="decimal"/>
      <w:lvlText w:val="%1.%2.%3.%4.%5.%6"/>
      <w:lvlJc w:val="left"/>
      <w:pPr>
        <w:ind w:left="2495" w:hanging="1080"/>
      </w:pPr>
      <w:rPr>
        <w:rFonts w:asciiTheme="minorHAnsi" w:eastAsia="Calibri" w:hAnsiTheme="minorHAnsi" w:cstheme="minorHAnsi" w:hint="default"/>
      </w:rPr>
    </w:lvl>
    <w:lvl w:ilvl="6">
      <w:start w:val="1"/>
      <w:numFmt w:val="decimal"/>
      <w:lvlText w:val="%1.%2.%3.%4.%5.%6.%7"/>
      <w:lvlJc w:val="left"/>
      <w:pPr>
        <w:ind w:left="2778" w:hanging="1080"/>
      </w:pPr>
      <w:rPr>
        <w:rFonts w:asciiTheme="minorHAnsi" w:eastAsia="Calibri" w:hAnsiTheme="minorHAnsi" w:cstheme="minorHAnsi" w:hint="default"/>
      </w:rPr>
    </w:lvl>
    <w:lvl w:ilvl="7">
      <w:start w:val="1"/>
      <w:numFmt w:val="decimal"/>
      <w:lvlText w:val="%1.%2.%3.%4.%5.%6.%7.%8"/>
      <w:lvlJc w:val="left"/>
      <w:pPr>
        <w:ind w:left="3421" w:hanging="1440"/>
      </w:pPr>
      <w:rPr>
        <w:rFonts w:asciiTheme="minorHAnsi" w:eastAsia="Calibri" w:hAnsiTheme="minorHAnsi" w:cstheme="minorHAnsi" w:hint="default"/>
      </w:rPr>
    </w:lvl>
    <w:lvl w:ilvl="8">
      <w:start w:val="1"/>
      <w:numFmt w:val="decimal"/>
      <w:lvlText w:val="%1.%2.%3.%4.%5.%6.%7.%8.%9"/>
      <w:lvlJc w:val="left"/>
      <w:pPr>
        <w:ind w:left="3704" w:hanging="1440"/>
      </w:pPr>
      <w:rPr>
        <w:rFonts w:asciiTheme="minorHAnsi" w:eastAsia="Calibri" w:hAnsiTheme="minorHAnsi" w:cstheme="minorHAnsi"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C3E24806"/>
    <w:lvl w:ilvl="0">
      <w:start w:val="7"/>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3"/>
  </w:num>
  <w:num w:numId="3" w16cid:durableId="1528367431">
    <w:abstractNumId w:val="15"/>
  </w:num>
  <w:num w:numId="4" w16cid:durableId="1484615006">
    <w:abstractNumId w:val="19"/>
  </w:num>
  <w:num w:numId="5" w16cid:durableId="607934237">
    <w:abstractNumId w:val="13"/>
  </w:num>
  <w:num w:numId="6" w16cid:durableId="408162091">
    <w:abstractNumId w:val="27"/>
  </w:num>
  <w:num w:numId="7" w16cid:durableId="12269543">
    <w:abstractNumId w:val="25"/>
  </w:num>
  <w:num w:numId="8" w16cid:durableId="749809940">
    <w:abstractNumId w:val="2"/>
  </w:num>
  <w:num w:numId="9" w16cid:durableId="412043720">
    <w:abstractNumId w:val="26"/>
  </w:num>
  <w:num w:numId="10" w16cid:durableId="1996449446">
    <w:abstractNumId w:val="23"/>
  </w:num>
  <w:num w:numId="11" w16cid:durableId="1482305889">
    <w:abstractNumId w:val="18"/>
  </w:num>
  <w:num w:numId="12" w16cid:durableId="32313854">
    <w:abstractNumId w:val="10"/>
  </w:num>
  <w:num w:numId="13" w16cid:durableId="1318921492">
    <w:abstractNumId w:val="12"/>
  </w:num>
  <w:num w:numId="14" w16cid:durableId="1864435576">
    <w:abstractNumId w:val="21"/>
  </w:num>
  <w:num w:numId="15" w16cid:durableId="1941065713">
    <w:abstractNumId w:val="4"/>
  </w:num>
  <w:num w:numId="16" w16cid:durableId="19859238">
    <w:abstractNumId w:val="6"/>
  </w:num>
  <w:num w:numId="17" w16cid:durableId="1297491117">
    <w:abstractNumId w:val="11"/>
  </w:num>
  <w:num w:numId="18" w16cid:durableId="2056806480">
    <w:abstractNumId w:val="24"/>
  </w:num>
  <w:num w:numId="19" w16cid:durableId="655260342">
    <w:abstractNumId w:val="14"/>
  </w:num>
  <w:num w:numId="20" w16cid:durableId="1213424911">
    <w:abstractNumId w:val="16"/>
  </w:num>
  <w:num w:numId="21" w16cid:durableId="94133188">
    <w:abstractNumId w:val="20"/>
  </w:num>
  <w:num w:numId="22" w16cid:durableId="1009715804">
    <w:abstractNumId w:val="1"/>
  </w:num>
  <w:num w:numId="23" w16cid:durableId="1538345956">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24" w16cid:durableId="2117433868">
    <w:abstractNumId w:val="17"/>
  </w:num>
  <w:num w:numId="25" w16cid:durableId="1425833430">
    <w:abstractNumId w:val="22"/>
  </w:num>
  <w:num w:numId="26" w16cid:durableId="1021586656">
    <w:abstractNumId w:val="8"/>
  </w:num>
  <w:num w:numId="27" w16cid:durableId="576481481">
    <w:abstractNumId w:val="5"/>
  </w:num>
  <w:num w:numId="28" w16cid:durableId="110376984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436"/>
    <w:rsid w:val="00003568"/>
    <w:rsid w:val="000035DA"/>
    <w:rsid w:val="00003A28"/>
    <w:rsid w:val="00003A3F"/>
    <w:rsid w:val="000044FA"/>
    <w:rsid w:val="00004521"/>
    <w:rsid w:val="00004A08"/>
    <w:rsid w:val="00005F36"/>
    <w:rsid w:val="000060AC"/>
    <w:rsid w:val="00006991"/>
    <w:rsid w:val="000074A0"/>
    <w:rsid w:val="00007634"/>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009"/>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0CE"/>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C98"/>
    <w:rsid w:val="001B1895"/>
    <w:rsid w:val="001B2074"/>
    <w:rsid w:val="001B2226"/>
    <w:rsid w:val="001B3250"/>
    <w:rsid w:val="001B33A4"/>
    <w:rsid w:val="001B370C"/>
    <w:rsid w:val="001B3C7D"/>
    <w:rsid w:val="001B3F4C"/>
    <w:rsid w:val="001B4266"/>
    <w:rsid w:val="001B50F3"/>
    <w:rsid w:val="001B53D6"/>
    <w:rsid w:val="001B59DE"/>
    <w:rsid w:val="001B6D09"/>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6"/>
    <w:rsid w:val="001D414C"/>
    <w:rsid w:val="001D41F4"/>
    <w:rsid w:val="001D5752"/>
    <w:rsid w:val="001D612E"/>
    <w:rsid w:val="001D65F8"/>
    <w:rsid w:val="001D7492"/>
    <w:rsid w:val="001D7890"/>
    <w:rsid w:val="001E0107"/>
    <w:rsid w:val="001E250F"/>
    <w:rsid w:val="001E2BC5"/>
    <w:rsid w:val="001E3801"/>
    <w:rsid w:val="001E3D5A"/>
    <w:rsid w:val="001E3D5C"/>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21D"/>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416"/>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3EE"/>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6380"/>
    <w:rsid w:val="0024735B"/>
    <w:rsid w:val="002476D5"/>
    <w:rsid w:val="00247ACD"/>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0C55"/>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C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BAD"/>
    <w:rsid w:val="002D7F06"/>
    <w:rsid w:val="002E00F1"/>
    <w:rsid w:val="002E115D"/>
    <w:rsid w:val="002E120E"/>
    <w:rsid w:val="002E1796"/>
    <w:rsid w:val="002E1A98"/>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0C0"/>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964"/>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6E7F"/>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3B5"/>
    <w:rsid w:val="003F5489"/>
    <w:rsid w:val="003F54D8"/>
    <w:rsid w:val="003F5913"/>
    <w:rsid w:val="003F6035"/>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A3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4B3"/>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D25"/>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8A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30"/>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E5B"/>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828"/>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6952"/>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5800"/>
    <w:rsid w:val="005377B5"/>
    <w:rsid w:val="005379E7"/>
    <w:rsid w:val="00537A4A"/>
    <w:rsid w:val="00540094"/>
    <w:rsid w:val="005404A6"/>
    <w:rsid w:val="00540743"/>
    <w:rsid w:val="00540C9A"/>
    <w:rsid w:val="0054132A"/>
    <w:rsid w:val="005415E4"/>
    <w:rsid w:val="00541BC4"/>
    <w:rsid w:val="005420ED"/>
    <w:rsid w:val="00542A74"/>
    <w:rsid w:val="00543248"/>
    <w:rsid w:val="005435C9"/>
    <w:rsid w:val="00543AE0"/>
    <w:rsid w:val="005448A6"/>
    <w:rsid w:val="005464B7"/>
    <w:rsid w:val="00547265"/>
    <w:rsid w:val="00547443"/>
    <w:rsid w:val="005505A6"/>
    <w:rsid w:val="005505BF"/>
    <w:rsid w:val="00550FA8"/>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6C4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0777"/>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75C"/>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A4B"/>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E81"/>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15B"/>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A8D"/>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37A"/>
    <w:rsid w:val="00757947"/>
    <w:rsid w:val="00757968"/>
    <w:rsid w:val="007620BE"/>
    <w:rsid w:val="0076216E"/>
    <w:rsid w:val="0076284D"/>
    <w:rsid w:val="00762B52"/>
    <w:rsid w:val="007630E3"/>
    <w:rsid w:val="00763DB8"/>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D0"/>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2D7"/>
    <w:rsid w:val="0085231E"/>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D7BC4"/>
    <w:rsid w:val="008E02DE"/>
    <w:rsid w:val="008E1835"/>
    <w:rsid w:val="008E1BD3"/>
    <w:rsid w:val="008E2035"/>
    <w:rsid w:val="008E2870"/>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85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16"/>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961"/>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97E89"/>
    <w:rsid w:val="009A0886"/>
    <w:rsid w:val="009A180D"/>
    <w:rsid w:val="009A201E"/>
    <w:rsid w:val="009A3252"/>
    <w:rsid w:val="009A36F4"/>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626"/>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B24"/>
    <w:rsid w:val="009E1FFB"/>
    <w:rsid w:val="009E20B7"/>
    <w:rsid w:val="009E2403"/>
    <w:rsid w:val="009E3E43"/>
    <w:rsid w:val="009E43D5"/>
    <w:rsid w:val="009E46B6"/>
    <w:rsid w:val="009E46BC"/>
    <w:rsid w:val="009E4CDE"/>
    <w:rsid w:val="009E5B0A"/>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34D"/>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5A0"/>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F1F"/>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3DA0"/>
    <w:rsid w:val="00A44166"/>
    <w:rsid w:val="00A44C01"/>
    <w:rsid w:val="00A45433"/>
    <w:rsid w:val="00A4580A"/>
    <w:rsid w:val="00A4599F"/>
    <w:rsid w:val="00A4619E"/>
    <w:rsid w:val="00A466F1"/>
    <w:rsid w:val="00A478DF"/>
    <w:rsid w:val="00A47A85"/>
    <w:rsid w:val="00A47B75"/>
    <w:rsid w:val="00A507A9"/>
    <w:rsid w:val="00A510B9"/>
    <w:rsid w:val="00A51E81"/>
    <w:rsid w:val="00A5207A"/>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65E"/>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4C5"/>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547"/>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2E00"/>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CE1"/>
    <w:rsid w:val="00AE3D4C"/>
    <w:rsid w:val="00AE422D"/>
    <w:rsid w:val="00AE43D2"/>
    <w:rsid w:val="00AE55E5"/>
    <w:rsid w:val="00AE60D1"/>
    <w:rsid w:val="00AE6BCB"/>
    <w:rsid w:val="00AE7624"/>
    <w:rsid w:val="00AF0AB7"/>
    <w:rsid w:val="00AF0F4B"/>
    <w:rsid w:val="00AF120E"/>
    <w:rsid w:val="00AF1430"/>
    <w:rsid w:val="00AF176A"/>
    <w:rsid w:val="00AF17A1"/>
    <w:rsid w:val="00AF1844"/>
    <w:rsid w:val="00AF19EE"/>
    <w:rsid w:val="00AF1B30"/>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E5D"/>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3A0"/>
    <w:rsid w:val="00B63D2D"/>
    <w:rsid w:val="00B64F95"/>
    <w:rsid w:val="00B6522C"/>
    <w:rsid w:val="00B65F97"/>
    <w:rsid w:val="00B669F2"/>
    <w:rsid w:val="00B66E67"/>
    <w:rsid w:val="00B67D76"/>
    <w:rsid w:val="00B70104"/>
    <w:rsid w:val="00B712C7"/>
    <w:rsid w:val="00B71986"/>
    <w:rsid w:val="00B71B06"/>
    <w:rsid w:val="00B72BAC"/>
    <w:rsid w:val="00B72E71"/>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DA8"/>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2E67"/>
    <w:rsid w:val="00C75BC7"/>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D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9BF"/>
    <w:rsid w:val="00CC0E46"/>
    <w:rsid w:val="00CC108F"/>
    <w:rsid w:val="00CC1719"/>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25"/>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9E3"/>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069"/>
    <w:rsid w:val="00D47601"/>
    <w:rsid w:val="00D4785E"/>
    <w:rsid w:val="00D5003D"/>
    <w:rsid w:val="00D5020B"/>
    <w:rsid w:val="00D50778"/>
    <w:rsid w:val="00D50D63"/>
    <w:rsid w:val="00D51111"/>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BF7"/>
    <w:rsid w:val="00D65C16"/>
    <w:rsid w:val="00D6652F"/>
    <w:rsid w:val="00D6654D"/>
    <w:rsid w:val="00D66697"/>
    <w:rsid w:val="00D668C3"/>
    <w:rsid w:val="00D66A43"/>
    <w:rsid w:val="00D66F4C"/>
    <w:rsid w:val="00D67710"/>
    <w:rsid w:val="00D679FD"/>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77A"/>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911"/>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345"/>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4F50"/>
    <w:rsid w:val="00EB5160"/>
    <w:rsid w:val="00EB58C7"/>
    <w:rsid w:val="00EB5A03"/>
    <w:rsid w:val="00EB5C52"/>
    <w:rsid w:val="00EB5C85"/>
    <w:rsid w:val="00EB5DC1"/>
    <w:rsid w:val="00EB6D85"/>
    <w:rsid w:val="00EB6E93"/>
    <w:rsid w:val="00EB74C6"/>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13B"/>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02A"/>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6"/>
    <w:rsid w:val="00F229DE"/>
    <w:rsid w:val="00F235F7"/>
    <w:rsid w:val="00F2421D"/>
    <w:rsid w:val="00F24D91"/>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AC0"/>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E21"/>
    <w:rsid w:val="00FF607F"/>
    <w:rsid w:val="00FF6252"/>
    <w:rsid w:val="00FF6DA7"/>
    <w:rsid w:val="00FF74B3"/>
    <w:rsid w:val="00FF769F"/>
    <w:rsid w:val="00FF7969"/>
    <w:rsid w:val="00FF7DDF"/>
    <w:rsid w:val="01B3BC1B"/>
    <w:rsid w:val="02C7005F"/>
    <w:rsid w:val="02C71D05"/>
    <w:rsid w:val="02FD7BE9"/>
    <w:rsid w:val="042C4E03"/>
    <w:rsid w:val="05A71347"/>
    <w:rsid w:val="060CDC08"/>
    <w:rsid w:val="0649C5AA"/>
    <w:rsid w:val="06F50D4E"/>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2FD072AB"/>
    <w:rsid w:val="307BB922"/>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791B384-6F84-4B49-8162-1BF69AE75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Cha"/>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Išnaša,BVI fnr,No"/>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2">
    <w:name w:val="Body Text2"/>
    <w:rsid w:val="00763DB8"/>
    <w:pPr>
      <w:autoSpaceDE w:val="0"/>
      <w:autoSpaceDN w:val="0"/>
      <w:adjustRightInd w:val="0"/>
      <w:spacing w:after="0" w:line="240" w:lineRule="auto"/>
      <w:ind w:firstLine="312"/>
      <w:jc w:val="both"/>
    </w:pPr>
    <w:rPr>
      <w:rFonts w:ascii="TimesLT" w:eastAsia="Times New Roman" w:hAnsi="TimesLT" w:cs="TimesLT"/>
      <w:sz w:val="24"/>
      <w:szCs w:val="24"/>
      <w:lang w:val="en-US" w:eastAsia="en-US"/>
    </w:rPr>
  </w:style>
  <w:style w:type="table" w:customStyle="1" w:styleId="TableGrid11">
    <w:name w:val="Table Grid11"/>
    <w:basedOn w:val="prastojilentel"/>
    <w:next w:val="Lentelstinklelis"/>
    <w:uiPriority w:val="99"/>
    <w:rsid w:val="00510828"/>
    <w:pPr>
      <w:spacing w:after="0" w:line="240" w:lineRule="auto"/>
    </w:pPr>
    <w:rPr>
      <w:rFonts w:ascii="Times New Roman" w:eastAsia="Times New Roman" w:hAnsi="Times New Roman" w:cs="Times New Roman"/>
      <w:sz w:val="20"/>
      <w:szCs w:val="20"/>
      <w:lang w:eastAsia="en-US"/>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unktai">
    <w:name w:val="Punktai"/>
    <w:basedOn w:val="prastasis"/>
    <w:rsid w:val="001900CE"/>
    <w:pPr>
      <w:numPr>
        <w:numId w:val="23"/>
      </w:numPr>
      <w:spacing w:after="0" w:line="360" w:lineRule="auto"/>
      <w:jc w:val="both"/>
    </w:pPr>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97925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2338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98620893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8240</Words>
  <Characters>4697</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4</cp:revision>
  <dcterms:created xsi:type="dcterms:W3CDTF">2026-03-03T14:38:00Z</dcterms:created>
  <dcterms:modified xsi:type="dcterms:W3CDTF">2026-03-03T17:19:00Z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